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B5FB1" w:rsidR="006B2202" w:rsidP="006B2202" w:rsidRDefault="006B2202" w14:paraId="a56fe94" w14:textId="a56fe94">
      <w:pPr>
        <w:spacing w:after="0"/>
        <w15:collapsed w:val="false"/>
        <w:rPr>
          <w:rFonts w:cs="Arial"/>
        </w:rPr>
      </w:pPr>
      <w:bookmarkStart w:name="_GoBack" w:id="0"/>
      <w:bookmarkEnd w:id="0"/>
      <w:r w:rsidRPr="003B5FB1">
        <w:rPr>
          <w:rFonts w:cs="Arial"/>
        </w:rPr>
        <w:tab/>
        <w:t xml:space="preserve">   </w:t>
      </w:r>
      <w:r w:rsidRPr="003B5FB1">
        <w:rPr>
          <w:rFonts w:cs="Arial"/>
        </w:rPr>
        <w:tab/>
        <w:t xml:space="preserve">        </w:t>
      </w:r>
      <w:r w:rsidRPr="003B5FB1">
        <w:rPr>
          <w:rFonts w:cs="Arial"/>
        </w:rPr>
        <w:tab/>
      </w:r>
      <w:r w:rsidRPr="003B5FB1">
        <w:rPr>
          <w:rFonts w:cs="Arial"/>
        </w:rPr>
        <w:tab/>
      </w:r>
      <w:r w:rsidRPr="003B5FB1">
        <w:rPr>
          <w:rFonts w:cs="Arial"/>
        </w:rPr>
        <w:tab/>
      </w:r>
      <w:r w:rsidRPr="003B5FB1">
        <w:rPr>
          <w:rFonts w:cs="Arial"/>
        </w:rPr>
        <w:tab/>
      </w:r>
      <w:r w:rsidRPr="003B5FB1">
        <w:rPr>
          <w:rFonts w:cs="Arial"/>
        </w:rPr>
        <w:tab/>
        <w:t xml:space="preserve">          Poslovni broj: St-947/2023-192</w:t>
      </w:r>
    </w:p>
    <w:p w:rsidR="008422C6" w:rsidP="006B2202" w:rsidRDefault="008422C6">
      <w:pPr>
        <w:spacing w:after="0"/>
        <w:jc w:val="center"/>
        <w:rPr>
          <w:rFonts w:cs="Arial"/>
        </w:rPr>
      </w:pPr>
    </w:p>
    <w:p w:rsidRPr="003B5FB1" w:rsidR="006B2202" w:rsidP="006B2202" w:rsidRDefault="006B2202">
      <w:pPr>
        <w:spacing w:after="0"/>
        <w:jc w:val="center"/>
        <w:rPr>
          <w:rFonts w:cs="Arial"/>
        </w:rPr>
      </w:pPr>
      <w:r w:rsidRPr="003B5FB1">
        <w:rPr>
          <w:rFonts w:cs="Arial"/>
        </w:rPr>
        <w:t>Z A P I S N I K</w:t>
      </w:r>
    </w:p>
    <w:p w:rsidRPr="003B5FB1" w:rsidR="006B2202" w:rsidP="006B2202" w:rsidRDefault="006B2202">
      <w:pPr>
        <w:spacing w:after="0"/>
        <w:jc w:val="center"/>
        <w:rPr>
          <w:rFonts w:cs="Arial"/>
        </w:rPr>
      </w:pPr>
      <w:r w:rsidRPr="003B5FB1">
        <w:rPr>
          <w:rFonts w:cs="Arial"/>
        </w:rPr>
        <w:t>od 21. svibnja 2025.</w:t>
      </w:r>
    </w:p>
    <w:p w:rsidRPr="003B5FB1" w:rsidR="006B2202" w:rsidP="006B2202" w:rsidRDefault="006B2202">
      <w:pPr>
        <w:spacing w:after="0"/>
        <w:jc w:val="center"/>
        <w:rPr>
          <w:rFonts w:cs="Arial"/>
        </w:rPr>
      </w:pPr>
      <w:r w:rsidRPr="003B5FB1">
        <w:rPr>
          <w:rFonts w:cs="Arial"/>
        </w:rPr>
        <w:t>o održanoj skupštini vjerovnika</w:t>
      </w:r>
    </w:p>
    <w:p w:rsidRPr="003B5FB1" w:rsidR="006B2202" w:rsidP="006B2202" w:rsidRDefault="006B2202">
      <w:pPr>
        <w:spacing w:after="0"/>
        <w:jc w:val="center"/>
        <w:rPr>
          <w:rFonts w:cs="Arial"/>
        </w:rPr>
      </w:pPr>
      <w:r w:rsidRPr="003B5FB1">
        <w:rPr>
          <w:rFonts w:cs="Arial"/>
        </w:rPr>
        <w:t xml:space="preserve"> kod Trgovačkog suda u Osijeku, Stalna služba u Slavonskom Brodu</w:t>
      </w:r>
    </w:p>
    <w:p w:rsidRPr="003B5FB1" w:rsidR="006B2202" w:rsidP="006B2202" w:rsidRDefault="006B2202">
      <w:pPr>
        <w:spacing w:after="0"/>
        <w:jc w:val="center"/>
        <w:rPr>
          <w:rFonts w:cs="Arial"/>
        </w:rPr>
      </w:pPr>
    </w:p>
    <w:p w:rsidR="008422C6" w:rsidP="006B2202" w:rsidRDefault="008422C6">
      <w:pPr>
        <w:spacing w:after="0"/>
        <w:ind w:left="4248"/>
        <w:rPr>
          <w:rFonts w:cs="Arial"/>
        </w:rPr>
      </w:pPr>
    </w:p>
    <w:p w:rsidRPr="003B5FB1" w:rsidR="006B2202" w:rsidP="006B2202" w:rsidRDefault="006B2202">
      <w:pPr>
        <w:spacing w:after="0"/>
        <w:ind w:left="4248"/>
        <w:rPr>
          <w:rFonts w:cs="Arial"/>
        </w:rPr>
      </w:pPr>
      <w:r w:rsidRPr="003B5FB1">
        <w:rPr>
          <w:rFonts w:cs="Arial"/>
        </w:rPr>
        <w:t xml:space="preserve">Stečajni dužnik: </w:t>
      </w:r>
    </w:p>
    <w:p w:rsidRPr="003B5FB1" w:rsidR="006B2202" w:rsidP="006B2202" w:rsidRDefault="006B2202">
      <w:pPr>
        <w:spacing w:after="0"/>
        <w:ind w:left="4248"/>
        <w:rPr>
          <w:rFonts w:cs="Arial"/>
        </w:rPr>
      </w:pPr>
      <w:r w:rsidRPr="003B5FB1">
        <w:rPr>
          <w:rFonts w:cs="Arial"/>
        </w:rPr>
        <w:t>GM TRUCK d.o.o. u stečaju, Našice (Grad Našice), Ulica Lovre Matačića 17, OIB: 08399139497</w:t>
      </w:r>
    </w:p>
    <w:p w:rsidR="008422C6" w:rsidP="006B2202" w:rsidRDefault="008422C6">
      <w:pPr>
        <w:spacing w:after="0"/>
        <w:jc w:val="both"/>
        <w:rPr>
          <w:rFonts w:cs="Arial"/>
        </w:rPr>
      </w:pPr>
    </w:p>
    <w:p w:rsidRPr="003B5FB1" w:rsidR="006B2202" w:rsidP="006B2202" w:rsidRDefault="006B2202">
      <w:pPr>
        <w:spacing w:after="0"/>
        <w:jc w:val="both"/>
        <w:rPr>
          <w:rFonts w:cs="Arial"/>
        </w:rPr>
      </w:pPr>
      <w:r w:rsidRPr="003B5FB1">
        <w:rPr>
          <w:rFonts w:cs="Arial"/>
        </w:rPr>
        <w:t>Nazočni od suda:</w:t>
      </w:r>
    </w:p>
    <w:p w:rsidRPr="003B5FB1" w:rsidR="006B2202" w:rsidP="006B2202" w:rsidRDefault="006B2202">
      <w:pPr>
        <w:spacing w:after="0"/>
        <w:jc w:val="both"/>
        <w:rPr>
          <w:rFonts w:cs="Arial"/>
        </w:rPr>
      </w:pPr>
      <w:r w:rsidRPr="003B5FB1">
        <w:rPr>
          <w:rFonts w:cs="Arial"/>
        </w:rPr>
        <w:t>Daniela Martini Maoduš, sutkinja</w:t>
      </w:r>
    </w:p>
    <w:p w:rsidRPr="003B5FB1" w:rsidR="006B2202" w:rsidP="006B2202" w:rsidRDefault="006B2202">
      <w:pPr>
        <w:spacing w:after="0"/>
        <w:jc w:val="both"/>
        <w:rPr>
          <w:rFonts w:cs="Arial"/>
        </w:rPr>
      </w:pPr>
      <w:r w:rsidRPr="003B5FB1">
        <w:rPr>
          <w:rFonts w:cs="Arial"/>
        </w:rPr>
        <w:t>Klara Kecman-Bertinovec, zapisničar</w:t>
      </w:r>
    </w:p>
    <w:p w:rsidRPr="003B5FB1" w:rsidR="006B2202" w:rsidP="006B2202" w:rsidRDefault="006B2202">
      <w:pPr>
        <w:spacing w:after="0"/>
        <w:jc w:val="both"/>
        <w:rPr>
          <w:rFonts w:cs="Arial"/>
        </w:rPr>
      </w:pPr>
    </w:p>
    <w:p w:rsidRPr="003B5FB1" w:rsidR="006B2202" w:rsidP="006B2202" w:rsidRDefault="006B2202">
      <w:pPr>
        <w:spacing w:after="0"/>
        <w:rPr>
          <w:rFonts w:cs="Arial"/>
        </w:rPr>
      </w:pPr>
      <w:r w:rsidRPr="003B5FB1">
        <w:rPr>
          <w:rFonts w:cs="Arial"/>
        </w:rPr>
        <w:t>Vrijeme početka: u 11:30 sati.</w:t>
      </w:r>
    </w:p>
    <w:p w:rsidRPr="003B5FB1" w:rsidR="006B2202" w:rsidP="006B2202" w:rsidRDefault="006B2202">
      <w:pPr>
        <w:spacing w:after="0"/>
        <w:rPr>
          <w:rFonts w:cs="Arial"/>
        </w:rPr>
      </w:pPr>
    </w:p>
    <w:p w:rsidRPr="003B5FB1" w:rsidR="006B2202" w:rsidP="006B2202" w:rsidRDefault="006B2202">
      <w:pPr>
        <w:spacing w:after="0"/>
        <w:jc w:val="both"/>
        <w:rPr>
          <w:rFonts w:cs="Arial"/>
        </w:rPr>
      </w:pPr>
      <w:r w:rsidRPr="003B5FB1">
        <w:rPr>
          <w:rFonts w:cs="Arial"/>
        </w:rPr>
        <w:t>Utvrđuje se da su pristupili:</w:t>
      </w:r>
    </w:p>
    <w:p w:rsidRPr="003B5FB1" w:rsidR="006B2202" w:rsidP="006B2202" w:rsidRDefault="006B2202">
      <w:pPr>
        <w:spacing w:after="0"/>
        <w:jc w:val="both"/>
        <w:rPr>
          <w:rFonts w:cs="Arial"/>
        </w:rPr>
      </w:pPr>
      <w:r w:rsidRPr="003B5FB1">
        <w:rPr>
          <w:rFonts w:cs="Arial"/>
        </w:rPr>
        <w:t xml:space="preserve">Za dužnika: stečajni upravitelj Mateo Puljić </w:t>
      </w:r>
    </w:p>
    <w:p w:rsidR="008422C6" w:rsidP="006B2202" w:rsidRDefault="008422C6">
      <w:pPr>
        <w:spacing w:after="0"/>
        <w:jc w:val="both"/>
        <w:rPr>
          <w:rFonts w:cs="Arial"/>
        </w:rPr>
      </w:pPr>
    </w:p>
    <w:p w:rsidRPr="003B5FB1" w:rsidR="006B2202" w:rsidP="006B2202" w:rsidRDefault="006B2202">
      <w:pPr>
        <w:spacing w:after="0"/>
        <w:jc w:val="both"/>
        <w:rPr>
          <w:rFonts w:cs="Arial"/>
        </w:rPr>
      </w:pPr>
      <w:r w:rsidRPr="003B5FB1">
        <w:rPr>
          <w:rFonts w:cs="Arial"/>
        </w:rPr>
        <w:t>Za  Šuma export import d.o.o. – punomoćnik Željko Albini, odvjetnik u Zagrebu</w:t>
      </w:r>
      <w:r w:rsidRPr="003B5FB1" w:rsidR="00F37F6D">
        <w:rPr>
          <w:rFonts w:cs="Arial"/>
        </w:rPr>
        <w:t xml:space="preserve"> utvrđena tražbina 43.764,15 eur </w:t>
      </w:r>
      <w:r w:rsidRPr="003B5FB1" w:rsidR="00C144D7">
        <w:rPr>
          <w:rFonts w:cs="Arial"/>
        </w:rPr>
        <w:t xml:space="preserve">i glasačko pravo sukladno istom, obrazlaže da ostali raniji stečajni vjerovnici kojima je uplaćen iznos tražbine nisu do sada još službeno potvrdili primitak novčanih iznosa i ovjerili izjavu da se više ne smatraju vjerovnicima, iz kojeg razloga za potrebe ovog ročišta ovaj vjerovnik legitimira samo iznosom, za koji je utvrđena tražbina ranije Republici Hrvatskoj jer </w:t>
      </w:r>
      <w:r w:rsidRPr="003B5FB1" w:rsidR="00A013D2">
        <w:rPr>
          <w:rFonts w:cs="Arial"/>
        </w:rPr>
        <w:t>je ista potvrdila da su sada izvršena pravilno knjižena uplata</w:t>
      </w:r>
    </w:p>
    <w:p w:rsidR="008422C6" w:rsidP="006B2202" w:rsidRDefault="008422C6">
      <w:pPr>
        <w:spacing w:after="0"/>
        <w:jc w:val="both"/>
        <w:rPr>
          <w:rFonts w:cs="Arial"/>
        </w:rPr>
      </w:pPr>
    </w:p>
    <w:p w:rsidRPr="003B5FB1" w:rsidR="006B2202" w:rsidP="006B2202" w:rsidRDefault="006B2202">
      <w:pPr>
        <w:spacing w:after="0"/>
        <w:jc w:val="both"/>
        <w:rPr>
          <w:rFonts w:cs="Arial"/>
        </w:rPr>
      </w:pPr>
      <w:r w:rsidRPr="003B5FB1">
        <w:rPr>
          <w:rFonts w:cs="Arial"/>
        </w:rPr>
        <w:t xml:space="preserve">Za </w:t>
      </w:r>
      <w:r w:rsidRPr="003B5FB1" w:rsidR="00A013D2">
        <w:rPr>
          <w:rFonts w:cs="Arial"/>
        </w:rPr>
        <w:t xml:space="preserve">razlučnog </w:t>
      </w:r>
      <w:r w:rsidRPr="003B5FB1">
        <w:rPr>
          <w:rFonts w:cs="Arial"/>
        </w:rPr>
        <w:t>vjerovnika: Republika Hrvatska – za ŽDO, zam</w:t>
      </w:r>
      <w:r w:rsidRPr="003B5FB1" w:rsidR="00426EFC">
        <w:rPr>
          <w:rFonts w:cs="Arial"/>
        </w:rPr>
        <w:t>jenik Sibila Raumberger-Krištof</w:t>
      </w:r>
      <w:r w:rsidRPr="003B5FB1" w:rsidR="000B311E">
        <w:rPr>
          <w:rFonts w:cs="Arial"/>
        </w:rPr>
        <w:t>, te se utvrđuje da isti razlučni vjerovnik nema pravo glasa na ovoj Skupštini jer nije kao st. vjerovnik prijavio tražbinu osiguranu razlučnim pravom</w:t>
      </w:r>
      <w:r w:rsidRPr="003B5FB1" w:rsidR="00596E35">
        <w:rPr>
          <w:rFonts w:cs="Arial"/>
        </w:rPr>
        <w:t>, po čl. 106. st</w:t>
      </w:r>
      <w:r w:rsidRPr="003B5FB1" w:rsidR="000B311E">
        <w:rPr>
          <w:rFonts w:cs="Arial"/>
        </w:rPr>
        <w:t>.</w:t>
      </w:r>
      <w:r w:rsidRPr="003B5FB1" w:rsidR="00596E35">
        <w:rPr>
          <w:rFonts w:cs="Arial"/>
        </w:rPr>
        <w:t xml:space="preserve"> 3. Stečajnog zakona.</w:t>
      </w:r>
    </w:p>
    <w:p w:rsidRPr="003B5FB1" w:rsidR="00426EFC" w:rsidP="006B2202" w:rsidRDefault="00426EFC">
      <w:pPr>
        <w:spacing w:after="0"/>
        <w:jc w:val="both"/>
        <w:rPr>
          <w:rFonts w:cs="Arial"/>
        </w:rPr>
      </w:pPr>
    </w:p>
    <w:p w:rsidRPr="003B5FB1" w:rsidR="006B2202" w:rsidP="006B2202" w:rsidRDefault="006B2202">
      <w:pPr>
        <w:spacing w:after="0"/>
        <w:jc w:val="both"/>
        <w:rPr>
          <w:rFonts w:cs="Arial"/>
          <w:bCs/>
        </w:rPr>
      </w:pPr>
      <w:r w:rsidRPr="003B5FB1">
        <w:rPr>
          <w:rFonts w:cs="Arial"/>
          <w:bCs/>
        </w:rPr>
        <w:t>Stečajna sutkinja otvara Sjednicu i objavljuje da će se na današnjoj Sjednici odlučivati sukladno glasačkom pravu prisutnog vjerovnika</w:t>
      </w:r>
      <w:r w:rsidRPr="003B5FB1" w:rsidR="00426EFC">
        <w:rPr>
          <w:rFonts w:cs="Arial"/>
          <w:bCs/>
        </w:rPr>
        <w:t xml:space="preserve"> Šuma export imort d.o.o</w:t>
      </w:r>
      <w:r w:rsidRPr="003B5FB1">
        <w:rPr>
          <w:rFonts w:cs="Arial"/>
          <w:bCs/>
        </w:rPr>
        <w:t>.</w:t>
      </w:r>
      <w:r w:rsidRPr="003B5FB1" w:rsidR="00426EFC">
        <w:rPr>
          <w:rFonts w:cs="Arial"/>
          <w:bCs/>
        </w:rPr>
        <w:t>, a prisutna RH nema primjedbe.</w:t>
      </w:r>
      <w:r w:rsidRPr="003B5FB1">
        <w:rPr>
          <w:rFonts w:cs="Arial"/>
          <w:bCs/>
        </w:rPr>
        <w:t xml:space="preserve"> </w:t>
      </w:r>
    </w:p>
    <w:p w:rsidRPr="003B5FB1" w:rsidR="006B2202" w:rsidP="006B2202" w:rsidRDefault="006B2202">
      <w:pPr>
        <w:spacing w:after="0"/>
        <w:jc w:val="both"/>
        <w:rPr>
          <w:rFonts w:cs="Arial"/>
          <w:bCs/>
        </w:rPr>
      </w:pPr>
    </w:p>
    <w:p w:rsidRPr="003B5FB1" w:rsidR="006B2202" w:rsidP="006B2202" w:rsidRDefault="006B2202">
      <w:pPr>
        <w:pStyle w:val="Bezproreda"/>
        <w:spacing w:after="0"/>
        <w:jc w:val="both"/>
        <w:rPr>
          <w:rFonts w:ascii="Arial" w:hAnsi="Arial" w:cs="Arial"/>
        </w:rPr>
      </w:pPr>
    </w:p>
    <w:p w:rsidRPr="003B5FB1" w:rsidR="006B2202" w:rsidP="006B2202" w:rsidRDefault="006B2202">
      <w:pPr>
        <w:spacing w:after="0"/>
        <w:jc w:val="both"/>
        <w:rPr>
          <w:rFonts w:cs="Arial"/>
        </w:rPr>
      </w:pPr>
      <w:r w:rsidRPr="003B5FB1">
        <w:rPr>
          <w:rFonts w:cs="Arial"/>
        </w:rPr>
        <w:t>Sud donosi</w:t>
      </w:r>
    </w:p>
    <w:p w:rsidRPr="003B5FB1" w:rsidR="006B2202" w:rsidP="006B2202" w:rsidRDefault="006B2202">
      <w:pPr>
        <w:spacing w:after="0"/>
        <w:jc w:val="center"/>
        <w:rPr>
          <w:rFonts w:cs="Arial"/>
        </w:rPr>
      </w:pPr>
      <w:r w:rsidRPr="003B5FB1">
        <w:rPr>
          <w:rFonts w:cs="Arial"/>
        </w:rPr>
        <w:t>R J E Š E N J E</w:t>
      </w:r>
    </w:p>
    <w:p w:rsidRPr="003B5FB1" w:rsidR="006B2202" w:rsidP="006B2202" w:rsidRDefault="006B2202">
      <w:pPr>
        <w:spacing w:after="0"/>
        <w:jc w:val="both"/>
        <w:rPr>
          <w:rFonts w:cs="Arial"/>
        </w:rPr>
      </w:pPr>
    </w:p>
    <w:p w:rsidRPr="003B5FB1" w:rsidR="006B2202" w:rsidP="006B2202" w:rsidRDefault="006B2202">
      <w:pPr>
        <w:spacing w:after="0"/>
        <w:jc w:val="both"/>
        <w:rPr>
          <w:rFonts w:cs="Arial"/>
        </w:rPr>
      </w:pPr>
      <w:r w:rsidRPr="003B5FB1">
        <w:rPr>
          <w:rFonts w:cs="Arial"/>
        </w:rPr>
        <w:t>Odlučivat će se na ovoj Skupštini sukladno dnevnom redu.</w:t>
      </w:r>
    </w:p>
    <w:p w:rsidRPr="003B5FB1" w:rsidR="006B2202" w:rsidP="006B2202" w:rsidRDefault="006B2202">
      <w:pPr>
        <w:spacing w:after="0"/>
        <w:jc w:val="both"/>
        <w:rPr>
          <w:rFonts w:cs="Arial"/>
        </w:rPr>
      </w:pPr>
    </w:p>
    <w:p w:rsidRPr="003B5FB1" w:rsidR="006B2202" w:rsidP="006B2202" w:rsidRDefault="006B2202">
      <w:pPr>
        <w:pStyle w:val="Default"/>
        <w:jc w:val="both"/>
      </w:pPr>
    </w:p>
    <w:p w:rsidRPr="003B5FB1" w:rsidR="006B2202" w:rsidP="006B2202" w:rsidRDefault="006B2202">
      <w:pPr>
        <w:pStyle w:val="Default"/>
        <w:jc w:val="both"/>
      </w:pPr>
      <w:r w:rsidRPr="003B5FB1">
        <w:t xml:space="preserve">Prelazi se na točku 1. dnevnog reda. </w:t>
      </w:r>
    </w:p>
    <w:p w:rsidRPr="003B5FB1" w:rsidR="006B2202" w:rsidP="006B2202" w:rsidRDefault="006B2202">
      <w:pPr>
        <w:spacing w:after="0"/>
        <w:jc w:val="both"/>
        <w:rPr>
          <w:rFonts w:cs="Arial"/>
        </w:rPr>
      </w:pPr>
    </w:p>
    <w:p w:rsidRPr="003B5FB1" w:rsidR="006B2202" w:rsidP="006B2202" w:rsidRDefault="006B2202">
      <w:pPr>
        <w:spacing w:after="0"/>
        <w:jc w:val="both"/>
        <w:rPr>
          <w:rFonts w:cs="Arial"/>
        </w:rPr>
      </w:pPr>
      <w:r w:rsidRPr="003B5FB1">
        <w:rPr>
          <w:rFonts w:cs="Arial"/>
        </w:rPr>
        <w:lastRenderedPageBreak/>
        <w:t xml:space="preserve">1. Donošenje odluke po prijedlogu stečajnog upravitelja koji glasi: "Neće se pokretati postupci radi naplate protiv Vedrana Rukavina, Igor Nađ, ZLATNO BRDO d.o.o. i Marko Stubičar“ </w:t>
      </w:r>
    </w:p>
    <w:p w:rsidRPr="003B5FB1" w:rsidR="006B2202" w:rsidP="006B2202" w:rsidRDefault="006B2202">
      <w:pPr>
        <w:spacing w:after="0"/>
        <w:jc w:val="both"/>
        <w:rPr>
          <w:rFonts w:cs="Arial"/>
        </w:rPr>
      </w:pPr>
    </w:p>
    <w:p w:rsidRPr="003B5FB1" w:rsidR="00426EFC" w:rsidP="006B2202" w:rsidRDefault="00426EFC">
      <w:pPr>
        <w:spacing w:after="0"/>
        <w:jc w:val="both"/>
        <w:rPr>
          <w:rFonts w:cs="Arial"/>
        </w:rPr>
      </w:pPr>
      <w:r w:rsidRPr="003B5FB1">
        <w:rPr>
          <w:rFonts w:cs="Arial"/>
        </w:rPr>
        <w:t>Stečajni upravitelj obrazlaže ovaj prijedlog na slijedeći način:</w:t>
      </w:r>
    </w:p>
    <w:p w:rsidRPr="003B5FB1" w:rsidR="00426EFC" w:rsidP="006B2202" w:rsidRDefault="00426EFC">
      <w:pPr>
        <w:spacing w:after="0"/>
        <w:jc w:val="both"/>
        <w:rPr>
          <w:rFonts w:cs="Arial"/>
        </w:rPr>
      </w:pPr>
      <w:r w:rsidRPr="003B5FB1">
        <w:rPr>
          <w:rFonts w:cs="Arial"/>
        </w:rPr>
        <w:t>Za potrebe vođenja postupaka naplate je nužno rezervirati određena sredstva sukladno predračunu troškova koji je ranije dostavljen u spis, a što bi izravno pridonijelo smanjenom namirenju</w:t>
      </w:r>
      <w:r w:rsidRPr="003B5FB1" w:rsidR="00CD643C">
        <w:rPr>
          <w:rFonts w:cs="Arial"/>
        </w:rPr>
        <w:t xml:space="preserve"> st. vjerovnika u ovom postupku, nadalje se ističe kako izvjesnost uspjeha u tako pokrenutim sporovima je upitna, kao što je upitna i mogućnost naplate u slučaju uspjeha u sporu. Slijedom n</w:t>
      </w:r>
      <w:r w:rsidRPr="003B5FB1" w:rsidR="002E4508">
        <w:rPr>
          <w:rFonts w:cs="Arial"/>
        </w:rPr>
        <w:t>avedenoga, ostaje kod prijedlog</w:t>
      </w:r>
      <w:r w:rsidRPr="003B5FB1" w:rsidR="00CD643C">
        <w:rPr>
          <w:rFonts w:cs="Arial"/>
        </w:rPr>
        <w:t>a.</w:t>
      </w:r>
    </w:p>
    <w:p w:rsidRPr="003B5FB1" w:rsidR="00CD643C" w:rsidP="006B2202" w:rsidRDefault="00457AEB">
      <w:pPr>
        <w:spacing w:after="0"/>
        <w:jc w:val="both"/>
        <w:rPr>
          <w:rFonts w:cs="Arial"/>
        </w:rPr>
      </w:pPr>
      <w:r w:rsidRPr="003B5FB1">
        <w:rPr>
          <w:rFonts w:cs="Arial"/>
        </w:rPr>
        <w:t>Upitnost mogućnosti naplate st. upravitelj obrazlaže na način da je jedan od dužnika pravna osoba koja je prema javno dostupnim informacijama ovršenik u postupku ovrhe nad nekretninama po osnovi tražbine RH, u odnosu na fizičke osobe ističe se da su Vedrana Rukavina i Igor Nađ ranije tijekom postupka telefonski kontaktirali upravitelja te ga obavijestili kako tražbina nije osnovana i kako će istu osporavati te da su slabijeg imovinskog stanja, uslijed čega je bilo kakva naplata upitna.</w:t>
      </w:r>
      <w:r w:rsidRPr="003B5FB1" w:rsidR="0069005F">
        <w:rPr>
          <w:rFonts w:cs="Arial"/>
        </w:rPr>
        <w:t xml:space="preserve"> Prema sadašnjem stanju pravna osoba nije u blokadi, ali obzirom na postojeću ovrhu, to se može očekivati u budućnosti.</w:t>
      </w:r>
      <w:r w:rsidRPr="003B5FB1" w:rsidR="00E96C56">
        <w:rPr>
          <w:rFonts w:cs="Arial"/>
        </w:rPr>
        <w:t xml:space="preserve"> Radi se o dugu od oko 50.000,00 kn točnije navedeno u izvješću. Iz knjigovodstvene dokumentacije ne postoji mogućnost dokazivanja predmetne tražbine, iz prometa po računu proizlazi da je to bila uplata pozajmice, međutim tek detaljnijim vještačenjem bi se moglo utvrditi da li je možda pozajmica vraćena, uplatom u novcu ili prijeboj</w:t>
      </w:r>
      <w:r w:rsidRPr="003B5FB1" w:rsidR="00F41F6C">
        <w:rPr>
          <w:rFonts w:cs="Arial"/>
        </w:rPr>
        <w:t>e</w:t>
      </w:r>
      <w:r w:rsidRPr="003B5FB1" w:rsidR="00E96C56">
        <w:rPr>
          <w:rFonts w:cs="Arial"/>
        </w:rPr>
        <w:t>m, tako da se st. upravitelj ne može izjasniti da ta tražbina zaista postoji</w:t>
      </w:r>
      <w:r w:rsidRPr="003B5FB1" w:rsidR="00382D90">
        <w:rPr>
          <w:rFonts w:cs="Arial"/>
        </w:rPr>
        <w:t xml:space="preserve"> i u kojem iznosu</w:t>
      </w:r>
      <w:r w:rsidRPr="003B5FB1" w:rsidR="00E96C56">
        <w:rPr>
          <w:rFonts w:cs="Arial"/>
        </w:rPr>
        <w:t>.</w:t>
      </w:r>
    </w:p>
    <w:p w:rsidRPr="003B5FB1" w:rsidR="0069005F" w:rsidP="006B2202" w:rsidRDefault="0069005F">
      <w:pPr>
        <w:spacing w:after="0"/>
        <w:jc w:val="both"/>
        <w:rPr>
          <w:rFonts w:cs="Arial"/>
        </w:rPr>
      </w:pPr>
    </w:p>
    <w:p w:rsidRPr="003B5FB1" w:rsidR="006B2202" w:rsidP="006B2202" w:rsidRDefault="006B2202">
      <w:pPr>
        <w:spacing w:after="0"/>
        <w:rPr>
          <w:rFonts w:cs="Arial"/>
        </w:rPr>
      </w:pPr>
      <w:r w:rsidRPr="003B5FB1">
        <w:rPr>
          <w:rFonts w:cs="Arial"/>
        </w:rPr>
        <w:t xml:space="preserve">Konstatira se da </w:t>
      </w:r>
      <w:r w:rsidRPr="003B5FB1" w:rsidR="00596E35">
        <w:rPr>
          <w:rFonts w:cs="Arial"/>
        </w:rPr>
        <w:t>jedini prisutni stečajni</w:t>
      </w:r>
      <w:r w:rsidRPr="003B5FB1">
        <w:rPr>
          <w:rFonts w:cs="Arial"/>
        </w:rPr>
        <w:t xml:space="preserve"> vjerovnik</w:t>
      </w:r>
      <w:r w:rsidRPr="003B5FB1" w:rsidR="00596E35">
        <w:rPr>
          <w:rFonts w:cs="Arial"/>
        </w:rPr>
        <w:t xml:space="preserve"> sa pravnom glasa</w:t>
      </w:r>
      <w:r w:rsidRPr="003B5FB1">
        <w:rPr>
          <w:rFonts w:cs="Arial"/>
        </w:rPr>
        <w:t xml:space="preserve"> usvaja ovaj prijedlog.</w:t>
      </w:r>
    </w:p>
    <w:p w:rsidRPr="003B5FB1" w:rsidR="006B2202" w:rsidP="006B2202" w:rsidRDefault="006B2202">
      <w:pPr>
        <w:pStyle w:val="Odlomakpopisa"/>
        <w:spacing w:after="0"/>
        <w:ind w:left="720"/>
        <w:rPr>
          <w:rFonts w:cs="Arial"/>
        </w:rPr>
      </w:pPr>
    </w:p>
    <w:p w:rsidRPr="003B5FB1" w:rsidR="006B2202" w:rsidP="006B2202" w:rsidRDefault="006B2202">
      <w:pPr>
        <w:pStyle w:val="Default"/>
        <w:jc w:val="both"/>
      </w:pPr>
      <w:r w:rsidRPr="003B5FB1">
        <w:t>Prelazi se na točku 2. dnevnog reda.</w:t>
      </w:r>
    </w:p>
    <w:p w:rsidRPr="003B5FB1" w:rsidR="006B2202" w:rsidP="006B2202" w:rsidRDefault="006B2202">
      <w:pPr>
        <w:spacing w:after="0"/>
        <w:jc w:val="both"/>
        <w:rPr>
          <w:rFonts w:cs="Arial"/>
        </w:rPr>
      </w:pPr>
    </w:p>
    <w:p w:rsidRPr="003B5FB1" w:rsidR="000D2B12" w:rsidP="006B2202" w:rsidRDefault="006B2202">
      <w:pPr>
        <w:spacing w:after="0"/>
        <w:jc w:val="both"/>
        <w:rPr>
          <w:rFonts w:cs="Arial"/>
        </w:rPr>
      </w:pPr>
      <w:r w:rsidRPr="003B5FB1">
        <w:rPr>
          <w:rFonts w:cs="Arial"/>
        </w:rPr>
        <w:t xml:space="preserve">2. </w:t>
      </w:r>
      <w:r w:rsidRPr="003B5FB1" w:rsidR="000D2B12">
        <w:rPr>
          <w:rFonts w:cs="Arial"/>
        </w:rPr>
        <w:t>Stečajni upravitelj korigira svoj prijedlog za prodaju vozila zato što u prethodna 3 kruga nije bilo zainteresiranih kupaca, kako slijedi:</w:t>
      </w:r>
    </w:p>
    <w:p w:rsidRPr="003B5FB1" w:rsidR="000D2B12" w:rsidP="006B2202" w:rsidRDefault="000D2B12">
      <w:pPr>
        <w:spacing w:after="0"/>
        <w:jc w:val="both"/>
        <w:rPr>
          <w:rFonts w:cs="Arial"/>
        </w:rPr>
      </w:pPr>
    </w:p>
    <w:p w:rsidRPr="003B5FB1" w:rsidR="006B2202" w:rsidP="006B2202" w:rsidRDefault="006B2202">
      <w:pPr>
        <w:spacing w:after="0"/>
        <w:jc w:val="both"/>
        <w:rPr>
          <w:rFonts w:cs="Arial"/>
        </w:rPr>
      </w:pPr>
      <w:r w:rsidRPr="003B5FB1">
        <w:rPr>
          <w:rFonts w:cs="Arial"/>
        </w:rPr>
        <w:t xml:space="preserve">Nastaviti će se prodaja vozila sukladno kataloškoj vrijednosti koju je dostavila FINA 2. kolovoza 2023. prikupljanjem pisanih ponuda od strane stečajnog upravitelja na način da se u </w:t>
      </w:r>
      <w:r w:rsidRPr="003B5FB1" w:rsidR="000D2B12">
        <w:rPr>
          <w:rFonts w:cs="Arial"/>
        </w:rPr>
        <w:t>idućem</w:t>
      </w:r>
      <w:r w:rsidRPr="003B5FB1">
        <w:rPr>
          <w:rFonts w:cs="Arial"/>
        </w:rPr>
        <w:t xml:space="preserve"> krugu smanjuje cijena </w:t>
      </w:r>
      <w:r w:rsidRPr="003B5FB1" w:rsidR="000D2B12">
        <w:rPr>
          <w:rFonts w:cs="Arial"/>
        </w:rPr>
        <w:t>na 4</w:t>
      </w:r>
      <w:r w:rsidRPr="003B5FB1">
        <w:rPr>
          <w:rFonts w:cs="Arial"/>
        </w:rPr>
        <w:t>0% od kataloške vrijednosti,</w:t>
      </w:r>
      <w:r w:rsidRPr="003B5FB1" w:rsidR="000D2B12">
        <w:rPr>
          <w:rFonts w:cs="Arial"/>
        </w:rPr>
        <w:t xml:space="preserve"> u narednom krugu iza na 20% od kataloške vrijednosti, a u idućem krugu, iza tog kruga</w:t>
      </w:r>
      <w:r w:rsidRPr="003B5FB1">
        <w:rPr>
          <w:rFonts w:cs="Arial"/>
        </w:rPr>
        <w:t xml:space="preserve"> </w:t>
      </w:r>
      <w:r w:rsidRPr="003B5FB1" w:rsidR="000D2B12">
        <w:rPr>
          <w:rFonts w:cs="Arial"/>
        </w:rPr>
        <w:t>na iznos</w:t>
      </w:r>
      <w:r w:rsidRPr="003B5FB1">
        <w:rPr>
          <w:rFonts w:cs="Arial"/>
        </w:rPr>
        <w:t xml:space="preserve"> od 10% od kataloške vrijednosti, u posljednjem krugu će se prodavati bez početne cijene</w:t>
      </w:r>
    </w:p>
    <w:p w:rsidRPr="003B5FB1" w:rsidR="006B2202" w:rsidP="006B2202" w:rsidRDefault="006B2202">
      <w:pPr>
        <w:spacing w:after="0"/>
        <w:jc w:val="both"/>
        <w:rPr>
          <w:rFonts w:cs="Arial"/>
        </w:rPr>
      </w:pPr>
    </w:p>
    <w:p w:rsidRPr="003B5FB1" w:rsidR="006B2202" w:rsidP="006B2202" w:rsidRDefault="006B2202">
      <w:pPr>
        <w:spacing w:after="0"/>
        <w:rPr>
          <w:rFonts w:cs="Arial"/>
        </w:rPr>
      </w:pPr>
      <w:r w:rsidRPr="003B5FB1">
        <w:rPr>
          <w:rFonts w:cs="Arial"/>
        </w:rPr>
        <w:t xml:space="preserve">Konstatira se da </w:t>
      </w:r>
      <w:r w:rsidRPr="003B5FB1" w:rsidR="000D2B12">
        <w:rPr>
          <w:rFonts w:cs="Arial"/>
        </w:rPr>
        <w:t>jedini prisutan</w:t>
      </w:r>
      <w:r w:rsidRPr="003B5FB1">
        <w:rPr>
          <w:rFonts w:cs="Arial"/>
        </w:rPr>
        <w:t xml:space="preserve"> vjerovnik</w:t>
      </w:r>
      <w:r w:rsidRPr="003B5FB1" w:rsidR="000D2B12">
        <w:rPr>
          <w:rFonts w:cs="Arial"/>
        </w:rPr>
        <w:t xml:space="preserve"> s pravom glasa</w:t>
      </w:r>
      <w:r w:rsidRPr="003B5FB1">
        <w:rPr>
          <w:rFonts w:cs="Arial"/>
        </w:rPr>
        <w:t xml:space="preserve"> usvaja ovaj prijedlog.</w:t>
      </w:r>
    </w:p>
    <w:p w:rsidR="006B2202" w:rsidP="006B2202" w:rsidRDefault="006B2202">
      <w:pPr>
        <w:spacing w:after="0"/>
        <w:jc w:val="both"/>
        <w:rPr>
          <w:rFonts w:cs="Arial"/>
        </w:rPr>
      </w:pPr>
    </w:p>
    <w:p w:rsidR="00771609" w:rsidP="006B2202" w:rsidRDefault="00771609">
      <w:pPr>
        <w:spacing w:after="0"/>
        <w:jc w:val="both"/>
        <w:rPr>
          <w:rFonts w:cs="Arial"/>
        </w:rPr>
      </w:pPr>
      <w:r>
        <w:rPr>
          <w:rFonts w:cs="Arial"/>
        </w:rPr>
        <w:t>Razlučni vjerovnik ističe da iako nema pravo glasa, daje mišljenje o tome da nema primjedbe o tome na usvajanje odluka donesenih na ovoj Skupštini.</w:t>
      </w:r>
    </w:p>
    <w:p w:rsidRPr="003B5FB1" w:rsidR="00771609" w:rsidP="006B2202" w:rsidRDefault="00771609">
      <w:pPr>
        <w:spacing w:after="0"/>
        <w:jc w:val="both"/>
        <w:rPr>
          <w:rFonts w:cs="Arial"/>
        </w:rPr>
      </w:pPr>
    </w:p>
    <w:p w:rsidR="008422C6" w:rsidP="006B2202" w:rsidRDefault="008422C6">
      <w:pPr>
        <w:spacing w:after="0"/>
        <w:jc w:val="both"/>
        <w:rPr>
          <w:rFonts w:cs="Arial"/>
        </w:rPr>
      </w:pPr>
    </w:p>
    <w:p w:rsidR="008422C6" w:rsidP="006B2202" w:rsidRDefault="008422C6">
      <w:pPr>
        <w:spacing w:after="0"/>
        <w:jc w:val="both"/>
        <w:rPr>
          <w:rFonts w:cs="Arial"/>
        </w:rPr>
      </w:pPr>
    </w:p>
    <w:p w:rsidR="008422C6" w:rsidP="006B2202" w:rsidRDefault="008422C6">
      <w:pPr>
        <w:spacing w:after="0"/>
        <w:jc w:val="both"/>
        <w:rPr>
          <w:rFonts w:cs="Arial"/>
        </w:rPr>
      </w:pPr>
    </w:p>
    <w:p w:rsidRPr="003B5FB1" w:rsidR="006B2202" w:rsidP="006B2202" w:rsidRDefault="006B2202">
      <w:pPr>
        <w:spacing w:after="0"/>
        <w:jc w:val="both"/>
        <w:rPr>
          <w:rFonts w:cs="Arial"/>
        </w:rPr>
      </w:pPr>
      <w:r w:rsidRPr="003B5FB1">
        <w:rPr>
          <w:rFonts w:cs="Arial"/>
        </w:rPr>
        <w:lastRenderedPageBreak/>
        <w:t>Sud donosi</w:t>
      </w:r>
    </w:p>
    <w:p w:rsidRPr="003B5FB1" w:rsidR="006B2202" w:rsidP="006B2202" w:rsidRDefault="006B2202">
      <w:pPr>
        <w:spacing w:after="0"/>
        <w:jc w:val="center"/>
        <w:rPr>
          <w:rFonts w:cs="Arial"/>
        </w:rPr>
      </w:pPr>
      <w:r w:rsidRPr="003B5FB1">
        <w:rPr>
          <w:rFonts w:cs="Arial"/>
        </w:rPr>
        <w:t>R J E Š E N J E</w:t>
      </w:r>
    </w:p>
    <w:p w:rsidRPr="003B5FB1" w:rsidR="006B2202" w:rsidP="006B2202" w:rsidRDefault="006B2202">
      <w:pPr>
        <w:spacing w:after="0"/>
        <w:jc w:val="center"/>
        <w:rPr>
          <w:rFonts w:cs="Arial"/>
        </w:rPr>
      </w:pPr>
    </w:p>
    <w:p w:rsidRPr="003B5FB1" w:rsidR="006B2202" w:rsidP="006B2202" w:rsidRDefault="006B2202">
      <w:pPr>
        <w:spacing w:after="0"/>
        <w:jc w:val="both"/>
        <w:rPr>
          <w:rFonts w:cs="Arial"/>
        </w:rPr>
      </w:pPr>
      <w:r w:rsidRPr="003B5FB1">
        <w:rPr>
          <w:rFonts w:cs="Arial"/>
        </w:rPr>
        <w:t>Objaviti zapisnik na e-Oglasnoj ploči suda jer sadržava odluke Skupštine.</w:t>
      </w:r>
    </w:p>
    <w:p w:rsidRPr="003B5FB1" w:rsidR="006B2202" w:rsidP="006B2202" w:rsidRDefault="006B2202">
      <w:pPr>
        <w:spacing w:after="0"/>
        <w:jc w:val="center"/>
        <w:rPr>
          <w:rFonts w:cs="Arial"/>
        </w:rPr>
      </w:pPr>
    </w:p>
    <w:p w:rsidRPr="003B5FB1" w:rsidR="006B2202" w:rsidP="006B2202" w:rsidRDefault="006B2202">
      <w:pPr>
        <w:spacing w:after="0"/>
        <w:jc w:val="center"/>
        <w:rPr>
          <w:rFonts w:cs="Arial"/>
        </w:rPr>
      </w:pPr>
      <w:r w:rsidRPr="003B5FB1">
        <w:rPr>
          <w:rFonts w:cs="Arial"/>
        </w:rPr>
        <w:t>Dovršeno u 11:50 sati</w:t>
      </w:r>
    </w:p>
    <w:p w:rsidRPr="003B5FB1" w:rsidR="006B2202" w:rsidP="006B2202" w:rsidRDefault="006B2202">
      <w:pPr>
        <w:spacing w:after="0"/>
        <w:jc w:val="center"/>
        <w:rPr>
          <w:rFonts w:cs="Arial"/>
        </w:rPr>
      </w:pPr>
    </w:p>
    <w:p w:rsidRPr="003B5FB1" w:rsidR="006B2202" w:rsidP="006B2202" w:rsidRDefault="006B2202">
      <w:pPr>
        <w:spacing w:after="0"/>
        <w:jc w:val="center"/>
        <w:rPr>
          <w:rFonts w:cs="Arial"/>
        </w:rPr>
      </w:pPr>
      <w:r w:rsidRPr="003B5FB1">
        <w:rPr>
          <w:rFonts w:cs="Arial"/>
        </w:rPr>
        <w:t>Sudac:</w:t>
      </w:r>
    </w:p>
    <w:p w:rsidRPr="003B5FB1" w:rsidR="006B2202" w:rsidP="006B2202" w:rsidRDefault="006B2202">
      <w:pPr>
        <w:spacing w:after="0"/>
        <w:jc w:val="center"/>
        <w:rPr>
          <w:rFonts w:cs="Arial"/>
        </w:rPr>
      </w:pPr>
    </w:p>
    <w:p w:rsidRPr="003B5FB1" w:rsidR="008002FE" w:rsidP="006B2202" w:rsidRDefault="008002FE">
      <w:pPr>
        <w:spacing w:after="0"/>
        <w:jc w:val="center"/>
        <w:rPr>
          <w:rFonts w:cs="Arial"/>
        </w:rPr>
      </w:pPr>
    </w:p>
    <w:p w:rsidRPr="003B5FB1" w:rsidR="006B2202" w:rsidP="006B2202" w:rsidRDefault="006B2202">
      <w:pPr>
        <w:spacing w:after="0"/>
        <w:jc w:val="center"/>
        <w:rPr>
          <w:rFonts w:cs="Arial"/>
        </w:rPr>
      </w:pPr>
      <w:r w:rsidRPr="003B5FB1">
        <w:rPr>
          <w:rFonts w:cs="Arial"/>
        </w:rPr>
        <w:t>Zapisničar:</w:t>
      </w:r>
    </w:p>
    <w:p w:rsidRPr="003B5FB1" w:rsidR="006B2202" w:rsidP="006B2202" w:rsidRDefault="006B2202">
      <w:pPr>
        <w:spacing w:after="0"/>
        <w:jc w:val="center"/>
        <w:rPr>
          <w:rFonts w:cs="Arial"/>
        </w:rPr>
      </w:pPr>
      <w:r w:rsidRPr="003B5FB1">
        <w:rPr>
          <w:rFonts w:cs="Arial"/>
        </w:rPr>
        <w:tab/>
      </w:r>
      <w:r w:rsidRPr="003B5FB1">
        <w:rPr>
          <w:rFonts w:cs="Arial"/>
        </w:rPr>
        <w:tab/>
      </w:r>
      <w:r w:rsidRPr="003B5FB1">
        <w:rPr>
          <w:rFonts w:cs="Arial"/>
        </w:rPr>
        <w:tab/>
      </w:r>
      <w:r w:rsidRPr="003B5FB1">
        <w:rPr>
          <w:rFonts w:cs="Arial"/>
        </w:rPr>
        <w:tab/>
      </w:r>
      <w:r w:rsidRPr="003B5FB1">
        <w:rPr>
          <w:rFonts w:cs="Arial"/>
        </w:rPr>
        <w:tab/>
      </w:r>
      <w:r w:rsidRPr="003B5FB1">
        <w:rPr>
          <w:rFonts w:cs="Arial"/>
        </w:rPr>
        <w:tab/>
      </w:r>
      <w:r w:rsidRPr="003B5FB1">
        <w:rPr>
          <w:rFonts w:cs="Arial"/>
        </w:rPr>
        <w:tab/>
      </w:r>
      <w:r w:rsidRPr="003B5FB1">
        <w:rPr>
          <w:rFonts w:cs="Arial"/>
        </w:rPr>
        <w:tab/>
      </w:r>
      <w:r w:rsidRPr="003B5FB1">
        <w:rPr>
          <w:rFonts w:cs="Arial"/>
        </w:rPr>
        <w:tab/>
        <w:t xml:space="preserve"> </w:t>
      </w:r>
    </w:p>
    <w:p w:rsidRPr="003B5FB1" w:rsidR="008002FE" w:rsidP="006B2202" w:rsidRDefault="008002FE">
      <w:pPr>
        <w:spacing w:after="0"/>
        <w:ind w:left="4248" w:firstLine="708"/>
        <w:jc w:val="center"/>
        <w:rPr>
          <w:rFonts w:cs="Arial"/>
        </w:rPr>
      </w:pPr>
    </w:p>
    <w:p w:rsidRPr="003B5FB1" w:rsidR="008002FE" w:rsidP="006B2202" w:rsidRDefault="008002FE">
      <w:pPr>
        <w:spacing w:after="0"/>
        <w:ind w:left="4248" w:firstLine="708"/>
        <w:jc w:val="center"/>
        <w:rPr>
          <w:rFonts w:cs="Arial"/>
        </w:rPr>
      </w:pPr>
    </w:p>
    <w:p w:rsidRPr="003B5FB1" w:rsidR="006B2202" w:rsidP="006B2202" w:rsidRDefault="006B2202">
      <w:pPr>
        <w:spacing w:after="0"/>
        <w:ind w:left="4248" w:firstLine="708"/>
        <w:jc w:val="center"/>
        <w:rPr>
          <w:rFonts w:cs="Arial"/>
        </w:rPr>
      </w:pPr>
      <w:r w:rsidRPr="003B5FB1">
        <w:rPr>
          <w:rFonts w:cs="Arial"/>
        </w:rPr>
        <w:t>Stečajni upravitelj:</w:t>
      </w:r>
    </w:p>
    <w:p w:rsidRPr="003B5FB1" w:rsidR="006B2202" w:rsidP="006B2202" w:rsidRDefault="006B2202">
      <w:pPr>
        <w:spacing w:after="0"/>
        <w:ind w:left="4248" w:firstLine="708"/>
        <w:jc w:val="center"/>
        <w:rPr>
          <w:rFonts w:cs="Arial"/>
        </w:rPr>
      </w:pPr>
    </w:p>
    <w:p w:rsidRPr="003B5FB1" w:rsidR="006B2202" w:rsidP="006B2202" w:rsidRDefault="006B2202">
      <w:pPr>
        <w:spacing w:after="0"/>
        <w:ind w:left="4248" w:firstLine="708"/>
        <w:jc w:val="center"/>
        <w:rPr>
          <w:rFonts w:cs="Arial"/>
        </w:rPr>
      </w:pPr>
    </w:p>
    <w:p w:rsidRPr="003B5FB1" w:rsidR="006B2202" w:rsidP="006B2202" w:rsidRDefault="006B2202">
      <w:pPr>
        <w:spacing w:after="0"/>
        <w:ind w:left="4248" w:firstLine="708"/>
        <w:jc w:val="center"/>
        <w:rPr>
          <w:rFonts w:cs="Arial"/>
        </w:rPr>
      </w:pPr>
    </w:p>
    <w:p w:rsidRPr="003B5FB1" w:rsidR="006B2202" w:rsidP="006B2202" w:rsidRDefault="006B2202">
      <w:pPr>
        <w:spacing w:after="0"/>
        <w:ind w:left="4248" w:firstLine="708"/>
        <w:jc w:val="center"/>
        <w:rPr>
          <w:rFonts w:cs="Arial"/>
        </w:rPr>
      </w:pPr>
      <w:r w:rsidRPr="003B5FB1">
        <w:rPr>
          <w:rFonts w:cs="Arial"/>
        </w:rPr>
        <w:t>Za Republiku Hrvatsku:</w:t>
      </w:r>
    </w:p>
    <w:p w:rsidRPr="003B5FB1" w:rsidR="006B2202" w:rsidP="006B2202" w:rsidRDefault="006B2202">
      <w:pPr>
        <w:spacing w:after="0"/>
        <w:ind w:left="4248" w:firstLine="708"/>
        <w:jc w:val="center"/>
        <w:rPr>
          <w:rFonts w:cs="Arial"/>
        </w:rPr>
      </w:pPr>
    </w:p>
    <w:p w:rsidRPr="003B5FB1" w:rsidR="006B2202" w:rsidP="006B2202" w:rsidRDefault="006B2202">
      <w:pPr>
        <w:spacing w:after="0"/>
        <w:ind w:left="4248" w:firstLine="708"/>
        <w:jc w:val="center"/>
        <w:rPr>
          <w:rFonts w:cs="Arial"/>
        </w:rPr>
      </w:pPr>
    </w:p>
    <w:p w:rsidRPr="003B5FB1" w:rsidR="006B2202" w:rsidP="006B2202" w:rsidRDefault="006B2202">
      <w:pPr>
        <w:spacing w:after="0"/>
        <w:ind w:left="4248" w:firstLine="708"/>
        <w:jc w:val="center"/>
        <w:rPr>
          <w:rFonts w:cs="Arial"/>
        </w:rPr>
      </w:pPr>
    </w:p>
    <w:p w:rsidRPr="003B5FB1" w:rsidR="006B2202" w:rsidP="006B2202" w:rsidRDefault="006B2202">
      <w:pPr>
        <w:spacing w:after="0"/>
        <w:ind w:left="4248" w:firstLine="708"/>
        <w:rPr>
          <w:rFonts w:cs="Arial"/>
        </w:rPr>
      </w:pPr>
      <w:r w:rsidRPr="003B5FB1">
        <w:rPr>
          <w:rFonts w:cs="Arial"/>
        </w:rPr>
        <w:t xml:space="preserve">             Za vjerovnika:</w:t>
      </w:r>
    </w:p>
    <w:p w:rsidRPr="003B5FB1" w:rsidR="006B2202" w:rsidP="006B2202" w:rsidRDefault="006B2202">
      <w:pPr>
        <w:spacing w:after="0"/>
        <w:ind w:left="4248" w:firstLine="708"/>
        <w:jc w:val="center"/>
        <w:rPr>
          <w:rFonts w:cs="Arial"/>
        </w:rPr>
      </w:pPr>
    </w:p>
    <w:p w:rsidRPr="003B5FB1" w:rsidR="006B2202" w:rsidP="006B2202" w:rsidRDefault="006B2202">
      <w:pPr>
        <w:spacing w:after="0"/>
        <w:ind w:left="4248" w:firstLine="708"/>
        <w:jc w:val="center"/>
        <w:rPr>
          <w:rFonts w:cs="Arial"/>
        </w:rPr>
      </w:pPr>
    </w:p>
    <w:p w:rsidRPr="003B5FB1" w:rsidR="006B2202" w:rsidP="006B2202" w:rsidRDefault="006B2202">
      <w:pPr>
        <w:spacing w:after="0"/>
        <w:ind w:left="4248" w:firstLine="708"/>
        <w:jc w:val="center"/>
        <w:rPr>
          <w:rFonts w:cs="Arial"/>
        </w:rPr>
      </w:pPr>
    </w:p>
    <w:p w:rsidRPr="003B5FB1" w:rsidR="00622C6B" w:rsidP="006B2202" w:rsidRDefault="00622C6B">
      <w:pPr>
        <w:spacing w:after="0"/>
      </w:pPr>
    </w:p>
    <w:sectPr w:rsidRPr="003B5FB1" w:rsidR="00622C6B" w:rsidSect="0099391D">
      <w:head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81C9A" w:rsidP="00537B78" w:rsidRDefault="00981C9A">
      <w:r>
        <w:separator/>
      </w:r>
    </w:p>
  </w:endnote>
  <w:endnote w:type="continuationSeparator" w:id="0">
    <w:p w:rsidR="00981C9A" w:rsidP="00537B78" w:rsidRDefault="00981C9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81C9A" w:rsidP="00537B78" w:rsidRDefault="00981C9A">
      <w:r>
        <w:separator/>
      </w:r>
    </w:p>
  </w:footnote>
  <w:footnote w:type="continuationSeparator" w:id="0">
    <w:p w:rsidR="00981C9A" w:rsidP="00537B78" w:rsidRDefault="00981C9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7214316"/>
      <w:docPartObj>
        <w:docPartGallery w:val="Page Numbers (Top of Page)"/>
        <w:docPartUnique/>
      </w:docPartObj>
    </w:sdtPr>
    <w:sdtEndPr/>
    <w:sdtContent>
      <w:p w:rsidR="0099391D" w:rsidP="0099391D" w:rsidRDefault="0099391D">
        <w:pPr>
          <w:spacing w:after="0"/>
          <w:jc w:val="center"/>
          <w:rPr>
            <w:rFonts w:cs="Arial"/>
          </w:rPr>
        </w:pPr>
        <w:r>
          <w:fldChar w:fldCharType="begin"/>
        </w:r>
        <w:r>
          <w:instrText>PAGE   \* MERGEFORMAT</w:instrText>
        </w:r>
        <w:r>
          <w:fldChar w:fldCharType="separate"/>
        </w:r>
        <w:r w:rsidR="00AC10DE">
          <w:rPr>
            <w:noProof/>
          </w:rPr>
          <w:t>3</w:t>
        </w:r>
        <w:r>
          <w:fldChar w:fldCharType="end"/>
        </w:r>
      </w:p>
      <w:p w:rsidR="0099391D" w:rsidP="0099391D" w:rsidRDefault="0099391D">
        <w:pPr>
          <w:spacing w:after="0"/>
          <w:jc w:val="right"/>
        </w:pPr>
        <w:r>
          <w:rPr>
            <w:rFonts w:cs="Arial"/>
          </w:rPr>
          <w:t>Poslovni broj: S</w:t>
        </w:r>
        <w:r w:rsidRPr="00290541">
          <w:rPr>
            <w:rFonts w:cs="Arial"/>
          </w:rPr>
          <w:t>t-</w:t>
        </w:r>
        <w:r>
          <w:rPr>
            <w:rFonts w:cs="Arial"/>
          </w:rPr>
          <w:t>947/2023-192</w:t>
        </w:r>
      </w:p>
    </w:sdtContent>
  </w:sdt>
  <w:p w:rsidR="008333A9" w:rsidP="0099391D" w:rsidRDefault="008333A9">
    <w:pPr>
      <w:spacing w:after="0"/>
      <w:ind w:left="708" w:firstLine="708"/>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2CF"/>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926"/>
    <w:rsid w:val="00087A47"/>
    <w:rsid w:val="00087D2E"/>
    <w:rsid w:val="0009199F"/>
    <w:rsid w:val="000933D8"/>
    <w:rsid w:val="0009470E"/>
    <w:rsid w:val="00095154"/>
    <w:rsid w:val="000A012A"/>
    <w:rsid w:val="000A0212"/>
    <w:rsid w:val="000A1530"/>
    <w:rsid w:val="000A3D5F"/>
    <w:rsid w:val="000A59D9"/>
    <w:rsid w:val="000A60D5"/>
    <w:rsid w:val="000A6FF0"/>
    <w:rsid w:val="000A76DF"/>
    <w:rsid w:val="000A7B4E"/>
    <w:rsid w:val="000B108B"/>
    <w:rsid w:val="000B311E"/>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2B12"/>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6"/>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0F82"/>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3977"/>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866"/>
    <w:rsid w:val="002E1B60"/>
    <w:rsid w:val="002E261A"/>
    <w:rsid w:val="002E3EA6"/>
    <w:rsid w:val="002E4508"/>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57F6A"/>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779C9"/>
    <w:rsid w:val="00380A37"/>
    <w:rsid w:val="0038168A"/>
    <w:rsid w:val="0038178A"/>
    <w:rsid w:val="00382D90"/>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5FB1"/>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CF0"/>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6EFC"/>
    <w:rsid w:val="0042749B"/>
    <w:rsid w:val="0043033C"/>
    <w:rsid w:val="00430503"/>
    <w:rsid w:val="00430993"/>
    <w:rsid w:val="00431A11"/>
    <w:rsid w:val="00433D82"/>
    <w:rsid w:val="00437222"/>
    <w:rsid w:val="0044391A"/>
    <w:rsid w:val="00450FFB"/>
    <w:rsid w:val="004517B5"/>
    <w:rsid w:val="00451C9D"/>
    <w:rsid w:val="0045210D"/>
    <w:rsid w:val="004527A1"/>
    <w:rsid w:val="00453FC3"/>
    <w:rsid w:val="00455285"/>
    <w:rsid w:val="004558AC"/>
    <w:rsid w:val="00456305"/>
    <w:rsid w:val="00457AEB"/>
    <w:rsid w:val="00461498"/>
    <w:rsid w:val="00463633"/>
    <w:rsid w:val="00466B83"/>
    <w:rsid w:val="00466FA7"/>
    <w:rsid w:val="00470337"/>
    <w:rsid w:val="004718BB"/>
    <w:rsid w:val="0047283A"/>
    <w:rsid w:val="0047363C"/>
    <w:rsid w:val="00473674"/>
    <w:rsid w:val="00475964"/>
    <w:rsid w:val="0047663D"/>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BDB"/>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6E35"/>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790"/>
    <w:rsid w:val="00614F42"/>
    <w:rsid w:val="00615FA2"/>
    <w:rsid w:val="00617935"/>
    <w:rsid w:val="006210FA"/>
    <w:rsid w:val="006217AF"/>
    <w:rsid w:val="00621D99"/>
    <w:rsid w:val="0062259C"/>
    <w:rsid w:val="00622C6B"/>
    <w:rsid w:val="006250E5"/>
    <w:rsid w:val="00625911"/>
    <w:rsid w:val="00625FFD"/>
    <w:rsid w:val="006278DA"/>
    <w:rsid w:val="006301FC"/>
    <w:rsid w:val="0063045B"/>
    <w:rsid w:val="006310B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87A62"/>
    <w:rsid w:val="0069005F"/>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202"/>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5F3D"/>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1609"/>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2FE"/>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22C6"/>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0B0C"/>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027"/>
    <w:rsid w:val="00973845"/>
    <w:rsid w:val="0097419F"/>
    <w:rsid w:val="0097782B"/>
    <w:rsid w:val="00980B4F"/>
    <w:rsid w:val="00981C9A"/>
    <w:rsid w:val="009820C4"/>
    <w:rsid w:val="0098305C"/>
    <w:rsid w:val="009843FD"/>
    <w:rsid w:val="009846DD"/>
    <w:rsid w:val="0098608E"/>
    <w:rsid w:val="009874C2"/>
    <w:rsid w:val="009917BE"/>
    <w:rsid w:val="00992B93"/>
    <w:rsid w:val="00992CEB"/>
    <w:rsid w:val="0099359B"/>
    <w:rsid w:val="0099391D"/>
    <w:rsid w:val="00993C12"/>
    <w:rsid w:val="0099446D"/>
    <w:rsid w:val="00995349"/>
    <w:rsid w:val="00995392"/>
    <w:rsid w:val="00996453"/>
    <w:rsid w:val="00996678"/>
    <w:rsid w:val="009A0CF9"/>
    <w:rsid w:val="009A1B65"/>
    <w:rsid w:val="009A1D16"/>
    <w:rsid w:val="009A1F21"/>
    <w:rsid w:val="009A2025"/>
    <w:rsid w:val="009A3869"/>
    <w:rsid w:val="009A4503"/>
    <w:rsid w:val="009A51AE"/>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13D2"/>
    <w:rsid w:val="00A0296C"/>
    <w:rsid w:val="00A02FD5"/>
    <w:rsid w:val="00A04C3E"/>
    <w:rsid w:val="00A0541A"/>
    <w:rsid w:val="00A1027B"/>
    <w:rsid w:val="00A11853"/>
    <w:rsid w:val="00A11C53"/>
    <w:rsid w:val="00A13415"/>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0DE"/>
    <w:rsid w:val="00AC1D17"/>
    <w:rsid w:val="00AC2854"/>
    <w:rsid w:val="00AC4310"/>
    <w:rsid w:val="00AC4F4E"/>
    <w:rsid w:val="00AC60EA"/>
    <w:rsid w:val="00AD147B"/>
    <w:rsid w:val="00AD1AAF"/>
    <w:rsid w:val="00AD349F"/>
    <w:rsid w:val="00AD459F"/>
    <w:rsid w:val="00AD5C47"/>
    <w:rsid w:val="00AD5D0C"/>
    <w:rsid w:val="00AD63AE"/>
    <w:rsid w:val="00AD6409"/>
    <w:rsid w:val="00AD6726"/>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2D2F"/>
    <w:rsid w:val="00BF445B"/>
    <w:rsid w:val="00BF5049"/>
    <w:rsid w:val="00BF6F89"/>
    <w:rsid w:val="00C00EBD"/>
    <w:rsid w:val="00C04275"/>
    <w:rsid w:val="00C068D2"/>
    <w:rsid w:val="00C13D15"/>
    <w:rsid w:val="00C13F27"/>
    <w:rsid w:val="00C144D7"/>
    <w:rsid w:val="00C15814"/>
    <w:rsid w:val="00C170F5"/>
    <w:rsid w:val="00C175C2"/>
    <w:rsid w:val="00C20079"/>
    <w:rsid w:val="00C20E7B"/>
    <w:rsid w:val="00C20FEF"/>
    <w:rsid w:val="00C22284"/>
    <w:rsid w:val="00C23588"/>
    <w:rsid w:val="00C24E5D"/>
    <w:rsid w:val="00C2541A"/>
    <w:rsid w:val="00C277C3"/>
    <w:rsid w:val="00C30B7D"/>
    <w:rsid w:val="00C316F9"/>
    <w:rsid w:val="00C31E92"/>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240B"/>
    <w:rsid w:val="00C933C7"/>
    <w:rsid w:val="00C93478"/>
    <w:rsid w:val="00C944C9"/>
    <w:rsid w:val="00C952A3"/>
    <w:rsid w:val="00CA0600"/>
    <w:rsid w:val="00CA1629"/>
    <w:rsid w:val="00CA25A1"/>
    <w:rsid w:val="00CA351B"/>
    <w:rsid w:val="00CA494B"/>
    <w:rsid w:val="00CA4DC9"/>
    <w:rsid w:val="00CA6DBD"/>
    <w:rsid w:val="00CA71D2"/>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643C"/>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E7D56"/>
    <w:rsid w:val="00DF16A9"/>
    <w:rsid w:val="00DF2A24"/>
    <w:rsid w:val="00DF34D6"/>
    <w:rsid w:val="00DF35EC"/>
    <w:rsid w:val="00DF3CE9"/>
    <w:rsid w:val="00DF637F"/>
    <w:rsid w:val="00DF6891"/>
    <w:rsid w:val="00DF6F7A"/>
    <w:rsid w:val="00E0087B"/>
    <w:rsid w:val="00E0152E"/>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3ED7"/>
    <w:rsid w:val="00E84101"/>
    <w:rsid w:val="00E84FC1"/>
    <w:rsid w:val="00E85769"/>
    <w:rsid w:val="00E87481"/>
    <w:rsid w:val="00E876C2"/>
    <w:rsid w:val="00E919A4"/>
    <w:rsid w:val="00E94032"/>
    <w:rsid w:val="00E96434"/>
    <w:rsid w:val="00E96C56"/>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6D7A"/>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37F6D"/>
    <w:rsid w:val="00F4054C"/>
    <w:rsid w:val="00F411F3"/>
    <w:rsid w:val="00F41F6C"/>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99A"/>
    <w:rsid w:val="00FE3A62"/>
    <w:rsid w:val="00FE3E6C"/>
    <w:rsid w:val="00FE59B7"/>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EB6D7A"/>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6D7A"/>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99"/>
    <w:qFormat/>
    <w:rsid w:val="00EB0D4C"/>
    <w:pPr>
      <w:tabs>
        <w:tab w:val="left" w:pos="851"/>
      </w:tabs>
    </w:pPr>
  </w:style>
  <w:style w:type="character" w:styleId="OdlomakpopisaChar" w:customStyle="true">
    <w:name w:val="Odlomak popisa Char"/>
    <w:basedOn w:val="Zadanifontodlomka"/>
    <w:link w:val="Odlomakpopisa"/>
    <w:uiPriority w:val="99"/>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6D7A"/>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106D96"/>
    <w:pPr>
      <w:autoSpaceDE w:val="false"/>
      <w:autoSpaceDN w:val="false"/>
      <w:adjustRightInd w:val="false"/>
      <w:spacing w:after="0" w:line="240" w:lineRule="auto"/>
    </w:pPr>
    <w:rPr>
      <w:rFonts w:ascii="Arial" w:hAnsi="Arial" w:cs="Arial"/>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B6D7A"/>
    <w:pPr>
      <w:spacing w:after="240" w:line="240" w:lineRule="auto"/>
    </w:pPr>
    <w:rPr>
      <w:rFonts w:ascii="Arial" w:hAnsi="Arial"/>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6D7A"/>
    <w:rPr>
      <w:rFonts w:ascii="Arial" w:cs="Times New Roman" w:eastAsia="Times New Roman" w:hAnsi="Arial"/>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99"/>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6D7A"/>
    <w:pPr>
      <w:tabs>
        <w:tab w:pos="7088" w:val="left"/>
      </w:tabs>
      <w:spacing w:after="0"/>
    </w:pPr>
    <w:rPr>
      <w:rFonts w:ascii="Arial" w:hAnsi="Arial"/>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106D96"/>
    <w:pPr>
      <w:autoSpaceDE w:val="0"/>
      <w:autoSpaceDN w:val="0"/>
      <w:adjustRightInd w:val="0"/>
      <w:spacing w:after="0" w:line="240" w:lineRule="auto"/>
    </w:pPr>
    <w:rPr>
      <w:rFonts w:ascii="Arial" w:cs="Arial" w:hAnsi="Arial"/>
      <w:color w:val="000000"/>
      <w:sz w:val="24"/>
      <w:szCs w:val="24"/>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518202179">
      <w:bodyDiv w:val="true"/>
      <w:marLeft w:val="0"/>
      <w:marRight w:val="0"/>
      <w:marTop w:val="0"/>
      <w:marBottom w:val="0"/>
      <w:divBdr>
        <w:top w:val="none" w:color="auto" w:sz="0" w:space="0"/>
        <w:left w:val="none" w:color="auto" w:sz="0" w:space="0"/>
        <w:bottom w:val="none" w:color="auto" w:sz="0" w:space="0"/>
        <w:right w:val="none" w:color="auto" w:sz="0" w:space="0"/>
      </w:divBdr>
    </w:div>
    <w:div w:id="997147992">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21. svibnja 2025.</izvorni_sadrzaj>
    <derivirana_varijabla naziv="DomainObject.StvarniPocetakDatum_1">21. svibnja 2025.</derivirana_varijabla>
  </DomainObject.StvarniPocetakDatum>
  <DomainObject.StvarniZavrsetakDatum>
    <izvorni_sadrzaj>21. svibnja 2025.</izvorni_sadrzaj>
    <derivirana_varijabla naziv="DomainObject.StvarniZavrsetakDatum_1">21. svibnja 2025.</derivirana_varijabla>
  </DomainObject.StvarniZavrsetakDatum>
  <DomainObject.PlaniraniZavrsetakDatum>
    <izvorni_sadrzaj>21. svibnja 2025.</izvorni_sadrzaj>
    <derivirana_varijabla naziv="DomainObject.PlaniraniZavrsetakDatum_1">21. svibnja 2025.</derivirana_varijabla>
  </DomainObject.PlaniraniZavrsetakDatum>
  <DomainObject.PlaniraniPocetakDatum>
    <izvorni_sadrzaj>21. svibnja 2025.</izvorni_sadrzaj>
    <derivirana_varijabla naziv="DomainObject.PlaniraniPocetakDatum_1">21. svibnja 2025.</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11:50</izvorni_sadrzaj>
    <derivirana_varijabla naziv="DomainObject.StvarniZavrsetakVrijeme_1">11:50</derivirana_varijabla>
  </DomainObject.StvarniZavrsetakVrijeme>
  <DomainObject.PlaniraniZavrsetakVrijeme>
    <izvorni_sadrzaj>11:50</izvorni_sadrzaj>
    <derivirana_varijabla naziv="DomainObject.PlaniraniZavrsetakVrijeme_1">11:50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svibnja 2025.</izvorni_sadrzaj>
    <derivirana_varijabla naziv="DomainObject.Zapisnik.DatumKreiranja_1">21. svibnja 2025.</derivirana_varijabla>
  </DomainObject.Zapisnik.DatumKreiranja>
  <DomainObject.Zapisnik.ImovinskaKorist>
    <izvorni_sadrzaj/>
    <derivirana_varijabla naziv="DomainObject.Zapisnik.ImovinskaKorist_1"/>
  </DomainObject.Zapisnik.ImovinskaKorist>
  <DomainObject.Zapisnik.Oznaka>
    <izvorni_sadrzaj>St-947/2023-192</izvorni_sadrzaj>
    <derivirana_varijabla naziv="DomainObject.Zapisnik.Oznaka_1">St-947/2023-192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2023.</izvorni_sadrzaj>
    <derivirana_varijabla naziv="DomainObject.Predmet.DatumOsnivanja_1">21.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St-947/2023</izvorni_sadrzaj>
    <derivirana_varijabla naziv="DomainObject.Predmet.OznakaBroj_1">St-947/2023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1-3 svežanj -soba 85 ormar 1
4-7 svežanj-pis.</izvorni_sadrzaj>
    <derivirana_varijabla naziv="DomainObject.Predmet.PrimjedbaSuca_1">1-3 svežanj -soba 85 ormar 1
4-7 svežanj-pis.</derivirana_varijabla>
  </DomainObject.Predmet.PrimjedbaSuca>
  <DomainObject.Predmet.PrimjedbaUpisnicara>
    <izvorni_sadrzaj/>
    <derivirana_varijabla naziv="DomainObject.Predmet.PrimjedbaUpisnicara_1"/>
  </DomainObject.Predmet.PrimjedbaUpisnicara>
  <DomainObject.Predmet.ProtustrankaFormated>
    <izvorni_sadrzaj>  GM TRUCK d.o.o. za trgovinu i gospodarenje šumama u stečaju zastupanog po punomoćniku Goran Matijević</izvorni_sadrzaj>
    <derivirana_varijabla naziv="DomainObject.Predmet.ProtustrankaFormated_1">  GM TRUCK d.o.o. za trgovinu i gospodarenje šumama u stečaju zastupanog po punomoćniku Goran Matijević</derivirana_varijabla>
  </DomainObject.Predmet.ProtustrankaFormated>
  <DomainObject.Predmet.ProtustrankaFormatedOIB>
    <izvorni_sadrzaj>  GM TRUCK d.o.o. za trgovinu i gospodarenje šumama u stečaju, OIB 08399139497 zastupanog po punomoćniku Goran Matijević</izvorni_sadrzaj>
    <derivirana_varijabla naziv="DomainObject.Predmet.ProtustrankaFormatedOIB_1">  GM TRUCK d.o.o. za trgovinu i gospodarenje šumama u stečaju, OIB 08399139497 zastupanog po punomoćniku Goran Matijević</derivirana_varijabla>
  </DomainObject.Predmet.ProtustrankaFormatedOIB>
  <DomainObject.Predmet.ProtustrankaFormatedWithAdress>
    <izvorni_sadrzaj> GM TRUCK d.o.o. za trgovinu i gospodarenje šumama u stečaju, Ul. Lovre Matačića 17, 31500 Našice zastupanog po punomoćniku Goran Matijević</izvorni_sadrzaj>
    <derivirana_varijabla naziv="DomainObject.Predmet.ProtustrankaFormatedWithAdress_1"> GM TRUCK d.o.o. za trgovinu i gospodarenje šumama u stečaju, Ul. Lovre Matačića 17, 31500 Našice zastupanog po punomoćniku Goran Matijević</derivirana_varijabla>
  </DomainObject.Predmet.ProtustrankaFormatedWithAdress>
  <DomainObject.Predmet.ProtustrankaFormatedWithAdressOIB>
    <izvorni_sadrzaj> GM TRUCK d.o.o. za trgovinu i gospodarenje šumama u stečaju, OIB 08399139497, Ul. Lovre Matačića 17, 31500 Našice zastupanog po punomoćniku Goran Matijević</izvorni_sadrzaj>
    <derivirana_varijabla naziv="DomainObject.Predmet.ProtustrankaFormatedWithAdressOIB_1"> GM TRUCK d.o.o. za trgovinu i gospodarenje šumama u stečaju, OIB 08399139497, Ul. Lovre Matačića 17, 31500 Našice zastupanog po punomoćniku Goran Matijević</derivirana_varijabla>
  </DomainObject.Predmet.ProtustrankaFormatedWithAdressOIB>
  <DomainObject.Predmet.ProtustrankaWithAdress>
    <izvorni_sadrzaj>GM TRUCK d.o.o. za trgovinu i gospodarenje šumama u stečaju Ul. Lovre Matačića 17, 31500 Našice</izvorni_sadrzaj>
    <derivirana_varijabla naziv="DomainObject.Predmet.ProtustrankaWithAdress_1">GM TRUCK d.o.o. za trgovinu i gospodarenje šumama u stečaju Ul. Lovre Matačića 17, 31500 Našice</derivirana_varijabla>
  </DomainObject.Predmet.ProtustrankaWithAdress>
  <DomainObject.Predmet.ProtustrankaWithAdressOIB>
    <izvorni_sadrzaj>GM TRUCK d.o.o. za trgovinu i gospodarenje šumama u stečaju, OIB 08399139497, Ul. Lovre Matačića 17, 31500 Našice</izvorni_sadrzaj>
    <derivirana_varijabla naziv="DomainObject.Predmet.ProtustrankaWithAdressOIB_1">GM TRUCK d.o.o. za trgovinu i gospodarenje šumama u stečaju, OIB 08399139497, Ul. Lovre Matačića 17, 31500 Našice</derivirana_varijabla>
  </DomainObject.Predmet.ProtustrankaWithAdressOIB>
  <DomainObject.Predmet.ProtustrankaNazivFormated>
    <izvorni_sadrzaj>GM TRUCK d.o.o. za trgovinu i gospodarenje šumama u stečaju</izvorni_sadrzaj>
    <derivirana_varijabla naziv="DomainObject.Predmet.ProtustrankaNazivFormated_1">GM TRUCK d.o.o. za trgovinu i gospodarenje šumama u stečaju</derivirana_varijabla>
  </DomainObject.Predmet.ProtustrankaNazivFormated>
  <DomainObject.Predmet.ProtustrankaNazivFormatedOIB>
    <izvorni_sadrzaj>GM TRUCK d.o.o. za trgovinu i gospodarenje šumama u stečaju, OIB 08399139497</izvorni_sadrzaj>
    <derivirana_varijabla naziv="DomainObject.Predmet.ProtustrankaNazivFormatedOIB_1">GM TRUCK d.o.o. za trgovinu i gospodarenje šumama u stečaju, OIB 08399139497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Osijek</izvorni_sadrzaj>
    <derivirana_varijabla naziv="DomainObject.Predmet.StrankaFormated_1">  Ministarstvo financija, Porezna uprava, Područni ured Osijek</derivirana_varijabla>
  </DomainObject.Predmet.StrankaFormated>
  <DomainObject.Predmet.StrankaFormatedOIB>
    <izvorni_sadrzaj>  Ministarstvo financija, Porezna uprava, Područni ured Osijek, OIB 18683136487</izvorni_sadrzaj>
    <derivirana_varijabla naziv="DomainObject.Predmet.StrankaFormatedOIB_1">  Ministarstvo financija, Porezna uprava, Područni ured Osijek, OIB 18683136487</derivirana_varijabla>
  </DomainObject.Predmet.StrankaFormatedOIB>
  <DomainObject.Predmet.StrankaFormatedWithAdress>
    <izvorni_sadrzaj> Ministarstvo financija, Porezna uprava, Područni ured Osijek, Županijska 4, 31000 Osijek</izvorni_sadrzaj>
    <derivirana_varijabla naziv="DomainObject.Predmet.StrankaFormatedWithAdress_1"> Ministarstvo financija, Porezna uprava, Područni ured Osijek, Županijska 4, 31000 Osijek</derivirana_varijabla>
  </DomainObject.Predmet.StrankaFormatedWithAdress>
  <DomainObject.Predmet.StrankaFormatedWithAdressOIB>
    <izvorni_sadrzaj> Ministarstvo financija, Porezna uprava, Područni ured Osijek, OIB 18683136487, Županijska 4, 31000 Osijek</izvorni_sadrzaj>
    <derivirana_varijabla naziv="DomainObject.Predmet.StrankaFormatedWithAdressOIB_1"> Ministarstvo financija, Porezna uprava, Područni ured Osijek, OIB 18683136487, Županijska 4, 31000 Osijek</derivirana_varijabla>
  </DomainObject.Predmet.StrankaFormatedWithAdressOIB>
  <DomainObject.Predmet.StrankaWithAdress>
    <izvorni_sadrzaj>Ministarstvo financija, Porezna uprava, Područni ured Osijek Županijska 4,31000 Osijek</izvorni_sadrzaj>
    <derivirana_varijabla naziv="DomainObject.Predmet.StrankaWithAdress_1">Ministarstvo financija, Porezna uprava, Područni ured Osijek Županijska 4,31000 Osijek</derivirana_varijabla>
  </DomainObject.Predmet.StrankaWithAdress>
  <DomainObject.Predmet.StrankaWithAdressOIB>
    <izvorni_sadrzaj>Ministarstvo financija, Porezna uprava, Područni ured Osijek, OIB 18683136487, Županijska 4,31000 Osijek</izvorni_sadrzaj>
    <derivirana_varijabla naziv="DomainObject.Predmet.StrankaWithAdressOIB_1">Ministarstvo financija, Porezna uprava, Područni ured Osijek, OIB 18683136487, Županijska 4,31000 Osijek</derivirana_varijabla>
  </DomainObject.Predmet.StrankaWithAdressOIB>
  <DomainObject.Predmet.StrankaNazivFormated>
    <izvorni_sadrzaj>Ministarstvo financija, Porezna uprava, Područni ured Osijek</izvorni_sadrzaj>
    <derivirana_varijabla naziv="DomainObject.Predmet.StrankaNazivFormated_1">Ministarstvo financija, Porezna uprava, Područni ured Osijek</derivirana_varijabla>
  </DomainObject.Predmet.StrankaNazivFormated>
  <DomainObject.Predmet.StrankaNazivFormatedOIB>
    <izvorni_sadrzaj>Ministarstvo financija, Porezna uprava, Područni ured Osijek, OIB 18683136487</izvorni_sadrzaj>
    <derivirana_varijabla naziv="DomainObject.Predmet.StrankaNazivFormatedOIB_1">Ministarstvo financija, Porezna uprava, Područni ured Osijek,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Ministarstvo financija, Porezna uprava, Područni ured Osijek</item>
    </izvorni_sadrzaj>
    <derivirana_varijabla naziv="DomainObject.Predmet.StrankaListFormated_1">
      <item>Ministarstvo financija, Porezna uprava, Područni ured Osijek</item>
    </derivirana_varijabla>
  </DomainObject.Predmet.StrankaListFormated>
  <DomainObject.Predmet.StrankaListFormatedOIB>
    <izvorni_sadrzaj>
      <item>Ministarstvo financija, Porezna uprava, Područni ured Osijek, OIB 18683136487</item>
    </izvorni_sadrzaj>
    <derivirana_varijabla naziv="DomainObject.Predmet.StrankaListFormatedOIB_1">
      <item>Ministarstvo financija, Porezna uprava, Područni ured Osijek, OIB 18683136487</item>
    </derivirana_varijabla>
  </DomainObject.Predmet.StrankaListFormatedOIB>
  <DomainObject.Predmet.StrankaListFormatedWithAdress>
    <izvorni_sadrzaj>
      <item>Ministarstvo financija, Porezna uprava, Područni ured Osijek, Županijska 4, 31000 Osijek</item>
    </izvorni_sadrzaj>
    <derivirana_varijabla naziv="DomainObject.Predmet.StrankaListFormatedWithAdress_1">
      <item>Ministarstvo financija, Porezna uprava, Područni ured Osijek, Županijska 4, 31000 Osijek</item>
    </derivirana_varijabla>
  </DomainObject.Predmet.StrankaListFormatedWithAdress>
  <DomainObject.Predmet.StrankaListFormatedWithAdressOIB>
    <izvorni_sadrzaj>
      <item>Ministarstvo financija, Porezna uprava, Područni ured Osijek, OIB 18683136487, Županijska 4, 31000 Osijek</item>
    </izvorni_sadrzaj>
    <derivirana_varijabla naziv="DomainObject.Predmet.StrankaListFormatedWithAdressOIB_1">
      <item>Ministarstvo financija, Porezna uprava, Područni ured Osijek, OIB 18683136487, Županijska 4, 31000 Osijek</item>
    </derivirana_varijabla>
  </DomainObject.Predmet.StrankaListFormatedWithAdressOIB>
  <DomainObject.Predmet.StrankaListNazivFormated>
    <izvorni_sadrzaj>
      <item>Ministarstvo financija, Porezna uprava, Područni ured Osijek</item>
    </izvorni_sadrzaj>
    <derivirana_varijabla naziv="DomainObject.Predmet.StrankaListNazivFormated_1">
      <item>Ministarstvo financija, Porezna uprava, Područni ured Osijek</item>
    </derivirana_varijabla>
  </DomainObject.Predmet.StrankaListNazivFormated>
  <DomainObject.Predmet.StrankaListNazivFormatedOIB>
    <izvorni_sadrzaj>
      <item>Ministarstvo financija, Porezna uprava, Područni ured Osijek, OIB 18683136487</item>
    </izvorni_sadrzaj>
    <derivirana_varijabla naziv="DomainObject.Predmet.StrankaListNazivFormatedOIB_1">
      <item>Ministarstvo financija, Porezna uprava, Područni ured Osijek, OIB 18683136487</item>
    </derivirana_varijabla>
  </DomainObject.Predmet.StrankaListNazivFormatedOIB>
  <DomainObject.Predmet.ProtuStrankaListFormated>
    <izvorni_sadrzaj>
      <item>GM TRUCK d.o.o. za trgovinu i gospodarenje šumama u stečaju zastupanog po punomoćniku Goran Matijević</item>
    </izvorni_sadrzaj>
    <derivirana_varijabla naziv="DomainObject.Predmet.ProtuStrankaListFormated_1">
      <item>GM TRUCK d.o.o. za trgovinu i gospodarenje šumama u stečaju zastupanog po punomoćniku Goran Matijević</item>
    </derivirana_varijabla>
  </DomainObject.Predmet.ProtuStrankaListFormated>
  <DomainObject.Predmet.ProtuStrankaListFormatedOIB>
    <izvorni_sadrzaj>
      <item>GM TRUCK d.o.o. za trgovinu i gospodarenje šumama u stečaju, OIB 08399139497 zastupanog po punomoćniku Goran Matijević</item>
    </izvorni_sadrzaj>
    <derivirana_varijabla naziv="DomainObject.Predmet.ProtuStrankaListFormatedOIB_1">
      <item>GM TRUCK d.o.o. za trgovinu i gospodarenje šumama u stečaju, OIB 08399139497 zastupanog po punomoćniku Goran Matijević</item>
    </derivirana_varijabla>
  </DomainObject.Predmet.ProtuStrankaListFormatedOIB>
  <DomainObject.Predmet.ProtuStrankaListFormatedWithAdress>
    <izvorni_sadrzaj>
      <item>GM TRUCK d.o.o. za trgovinu i gospodarenje šumama u stečaju, Ul. Lovre Matačića 17, 31500 Našice zastupanog po punomoćniku Goran Matijević</item>
    </izvorni_sadrzaj>
    <derivirana_varijabla naziv="DomainObject.Predmet.ProtuStrankaListFormatedWithAdress_1">
      <item>GM TRUCK d.o.o. za trgovinu i gospodarenje šumama u stečaju, Ul. Lovre Matačića 17, 31500 Našice zastupanog po punomoćniku Goran Matijević</item>
    </derivirana_varijabla>
  </DomainObject.Predmet.ProtuStrankaListFormatedWithAdress>
  <DomainObject.Predmet.ProtuStrankaListFormatedWithAdressOIB>
    <izvorni_sadrzaj>
      <item>GM TRUCK d.o.o. za trgovinu i gospodarenje šumama u stečaju, OIB 08399139497, Ul. Lovre Matačića 17, 31500 Našice zastupanog po punomoćniku Goran Matijević</item>
    </izvorni_sadrzaj>
    <derivirana_varijabla naziv="DomainObject.Predmet.ProtuStrankaListFormatedWithAdressOIB_1">
      <item>GM TRUCK d.o.o. za trgovinu i gospodarenje šumama u stečaju, OIB 08399139497, Ul. Lovre Matačića 17, 31500 Našice zastupanog po punomoćniku Goran Matijević</item>
    </derivirana_varijabla>
  </DomainObject.Predmet.ProtuStrankaListFormatedWithAdressOIB>
  <DomainObject.Predmet.ProtuStrankaListNazivFormated>
    <izvorni_sadrzaj>
      <item>GM TRUCK d.o.o. za trgovinu i gospodarenje šumama u stečaju</item>
    </izvorni_sadrzaj>
    <derivirana_varijabla naziv="DomainObject.Predmet.ProtuStrankaListNazivFormated_1">
      <item>GM TRUCK d.o.o. za trgovinu i gospodarenje šumama u stečaju</item>
    </derivirana_varijabla>
  </DomainObject.Predmet.ProtuStrankaListNazivFormated>
  <DomainObject.Predmet.ProtuStrankaListNazivFormatedOIB>
    <izvorni_sadrzaj>
      <item>GM TRUCK d.o.o. za trgovinu i gospodarenje šumama u stečaju, OIB 08399139497</item>
    </izvorni_sadrzaj>
    <derivirana_varijabla naziv="DomainObject.Predmet.ProtuStrankaListNazivFormatedOIB_1">
      <item>GM TRUCK d.o.o. za trgovinu i gospodarenje šumama u stečaju, OIB 08399139497</item>
    </derivirana_varijabla>
  </DomainObject.Predmet.ProtuStrankaListNazivFormatedOIB>
  <DomainObject.Predmet.OstaliListFormated>
    <izvorni_sadrzaj>
      <item>Goran Matijević punomoćnik sudionika u postupku GM TRUCK d.o.o. za trgovinu i gospodarenje šumama u stečaju</item>
      <item>Željko Albini</item>
      <item>Sibila Raumberger-Krištof</item>
      <item>ŽUPANIJSKO DRŽAVNO ODVJETNIŠTVO U SLAVONSKOM BRODU</item>
      <item>MUP PU ZAGREBAČKA POLICIJSKA POSTAJA SAMOBOR</item>
      <item>Jelena Martek</item>
      <item>Vesna Lazarić</item>
      <item>Šuma export import društvo s ograničenom odgovornošću za trgovinu i gospodarenje šumama</item>
      <item>Mateo Puljić</item>
    </izvorni_sadrzaj>
    <derivirana_varijabla naziv="DomainObject.Predmet.OstaliListFormated_1">
      <item>Goran Matijević punomoćnik sudionika u postupku GM TRUCK d.o.o. za trgovinu i gospodarenje šumama u stečaju</item>
      <item>Željko Albini</item>
      <item>Sibila Raumberger-Krištof</item>
      <item>ŽUPANIJSKO DRŽAVNO ODVJETNIŠTVO U SLAVONSKOM BRODU</item>
      <item>MUP PU ZAGREBAČKA POLICIJSKA POSTAJA SAMOBOR</item>
      <item>Jelena Martek</item>
      <item>Vesna Lazarić</item>
      <item>Šuma export import društvo s ograničenom odgovornošću za trgovinu i gospodarenje šumama</item>
      <item>Mateo Puljić</item>
    </derivirana_varijabla>
  </DomainObject.Predmet.OstaliListFormated>
  <DomainObject.Predmet.OstaliListFormatedOIB>
    <izvorni_sadrzaj>
      <item>Goran Matijević, OIB 50179808261 punomoćnik sudionika u postupku GM TRUCK d.o.o. za trgovinu i gospodarenje šumama u stečaju</item>
      <item>Željko Albini, OIB 26256621275</item>
      <item>Sibila Raumberger-Krištof</item>
      <item>ŽUPANIJSKO DRŽAVNO ODVJETNIŠTVO U SLAVONSKOM BRODU</item>
      <item>MUP PU ZAGREBAČKA POLICIJSKA POSTAJA SAMOBOR</item>
      <item>Jelena Martek, OIB 21274909937</item>
      <item>Vesna Lazarić</item>
      <item>Šuma export import društvo s ograničenom odgovornošću za trgovinu i gospodarenje šumama, OIB 83693054428</item>
      <item>Mateo Puljić, OIB 24219684702</item>
    </izvorni_sadrzaj>
    <derivirana_varijabla naziv="DomainObject.Predmet.OstaliListFormatedOIB_1">
      <item>Goran Matijević, OIB 50179808261 punomoćnik sudionika u postupku GM TRUCK d.o.o. za trgovinu i gospodarenje šumama u stečaju</item>
      <item>Željko Albini, OIB 26256621275</item>
      <item>Sibila Raumberger-Krištof</item>
      <item>ŽUPANIJSKO DRŽAVNO ODVJETNIŠTVO U SLAVONSKOM BRODU</item>
      <item>MUP PU ZAGREBAČKA POLICIJSKA POSTAJA SAMOBOR</item>
      <item>Jelena Martek, OIB 21274909937</item>
      <item>Vesna Lazarić</item>
      <item>Šuma export import društvo s ograničenom odgovornošću za trgovinu i gospodarenje šumama, OIB 83693054428</item>
      <item>Mateo Puljić, OIB 24219684702</item>
    </derivirana_varijabla>
  </DomainObject.Predmet.OstaliListFormatedOIB>
  <DomainObject.Predmet.OstaliListFormatedWithAdress>
    <izvorni_sadrzaj>
      <item>Goran Matijević, Ulica Sviba 16, 10431 Strmec punomoćnik sudionika u postupku GM TRUCK d.o.o. za trgovinu i gospodarenje šumama u stečaju</item>
      <item>Željko Albini, Gračanska cesta 91 B, 10000 Zagreb</item>
      <item>Sibila Raumberger-Krištof</item>
      <item>ŽUPANIJSKO DRŽAVNO ODVJETNIŠTVO U SLAVONSKOM BRODU</item>
      <item>MUP PU ZAGREBAČKA POLICIJSKA POSTAJA SAMOBOR</item>
      <item>Jelena Martek, Gračanska cesta 91 B, 10000 Zagreb</item>
      <item>Vesna Lazarić</item>
      <item>Šuma export import društvo s ograničenom odgovornošću za trgovinu i gospodarenje šumama, Šetalište 150. brigade Hrvatske vojske 8, 10000 Zagreb</item>
      <item>Mateo Puljić, Vesanovića 13, 21000 Split</item>
    </izvorni_sadrzaj>
    <derivirana_varijabla naziv="DomainObject.Predmet.OstaliListFormatedWithAdress_1">
      <item>Goran Matijević, Ulica Sviba 16, 10431 Strmec punomoćnik sudionika u postupku GM TRUCK d.o.o. za trgovinu i gospodarenje šumama u stečaju</item>
      <item>Željko Albini, Gračanska cesta 91 B, 10000 Zagreb</item>
      <item>Sibila Raumberger-Krištof</item>
      <item>ŽUPANIJSKO DRŽAVNO ODVJETNIŠTVO U SLAVONSKOM BRODU</item>
      <item>MUP PU ZAGREBAČKA POLICIJSKA POSTAJA SAMOBOR</item>
      <item>Jelena Martek, Gračanska cesta 91 B, 10000 Zagreb</item>
      <item>Vesna Lazarić</item>
      <item>Šuma export import društvo s ograničenom odgovornošću za trgovinu i gospodarenje šumama, Šetalište 150. brigade Hrvatske vojske 8, 10000 Zagreb</item>
      <item>Mateo Puljić, Vesanovića 13, 21000 Split</item>
    </derivirana_varijabla>
  </DomainObject.Predmet.OstaliListFormatedWithAdress>
  <DomainObject.Predmet.OstaliListFormatedWithAdressOIB>
    <izvorni_sadrzaj>
      <item>Goran Matijević, OIB 50179808261, Ulica Sviba 16, 10431 Strmec punomoćnik sudionika u postupku GM TRUCK d.o.o. za trgovinu i gospodarenje šumama u stečaju</item>
      <item>Željko Albini, OIB 26256621275, Gračanska cesta 91 B, 10000 Zagreb</item>
      <item>Sibila Raumberger-Krištof</item>
      <item>ŽUPANIJSKO DRŽAVNO ODVJETNIŠTVO U SLAVONSKOM BRODU</item>
      <item>MUP PU ZAGREBAČKA POLICIJSKA POSTAJA SAMOBOR</item>
      <item>Jelena Martek, OIB 21274909937, Gračanska cesta 91 B, 10000 Zagreb</item>
      <item>Vesna Lazarić</item>
      <item>Šuma export import društvo s ograničenom odgovornošću za trgovinu i gospodarenje šumama, OIB 83693054428, Šetalište 150. brigade Hrvatske vojske 8, 10000 Zagreb</item>
      <item>Mateo Puljić, OIB 24219684702, Vesanovića 13, 21000 Split</item>
    </izvorni_sadrzaj>
    <derivirana_varijabla naziv="DomainObject.Predmet.OstaliListFormatedWithAdressOIB_1">
      <item>Goran Matijević, OIB 50179808261, Ulica Sviba 16, 10431 Strmec punomoćnik sudionika u postupku GM TRUCK d.o.o. za trgovinu i gospodarenje šumama u stečaju</item>
      <item>Željko Albini, OIB 26256621275, Gračanska cesta 91 B, 10000 Zagreb</item>
      <item>Sibila Raumberger-Krištof</item>
      <item>ŽUPANIJSKO DRŽAVNO ODVJETNIŠTVO U SLAVONSKOM BRODU</item>
      <item>MUP PU ZAGREBAČKA POLICIJSKA POSTAJA SAMOBOR</item>
      <item>Jelena Martek, OIB 21274909937, Gračanska cesta 91 B, 10000 Zagreb</item>
      <item>Vesna Lazarić</item>
      <item>Šuma export import društvo s ograničenom odgovornošću za trgovinu i gospodarenje šumama, OIB 83693054428, Šetalište 150. brigade Hrvatske vojske 8, 10000 Zagreb</item>
      <item>Mateo Puljić, OIB 24219684702, Vesanovića 13, 21000 Split</item>
    </derivirana_varijabla>
  </DomainObject.Predmet.OstaliListFormatedWithAdressOIB>
  <DomainObject.Predmet.OstaliListNazivFormated>
    <izvorni_sadrzaj>
      <item>Goran Matijević</item>
      <item>Željko Albini</item>
      <item>Sibila Raumberger-Krištof</item>
      <item>ŽUPANIJSKO DRŽAVNO ODVJETNIŠTVO U SLAVONSKOM BRODU</item>
      <item>MUP PU ZAGREBAČKA POLICIJSKA POSTAJA SAMOBOR</item>
      <item>Jelena Martek</item>
      <item>Vesna Lazarić</item>
      <item>Šuma export import društvo s ograničenom odgovornošću za trgovinu i gospodarenje šumama</item>
      <item>Mateo Puljić</item>
    </izvorni_sadrzaj>
    <derivirana_varijabla naziv="DomainObject.Predmet.OstaliListNazivFormated_1">
      <item>Goran Matijević</item>
      <item>Željko Albini</item>
      <item>Sibila Raumberger-Krištof</item>
      <item>ŽUPANIJSKO DRŽAVNO ODVJETNIŠTVO U SLAVONSKOM BRODU</item>
      <item>MUP PU ZAGREBAČKA POLICIJSKA POSTAJA SAMOBOR</item>
      <item>Jelena Martek</item>
      <item>Vesna Lazarić</item>
      <item>Šuma export import društvo s ograničenom odgovornošću za trgovinu i gospodarenje šumama</item>
      <item>Mateo Puljić</item>
    </derivirana_varijabla>
  </DomainObject.Predmet.OstaliListNazivFormated>
  <DomainObject.Predmet.OstaliListNazivFormatedOIB>
    <izvorni_sadrzaj>
      <item>Goran Matijević, OIB 50179808261</item>
      <item>Željko Albini, OIB 26256621275</item>
      <item>Sibila Raumberger-Krištof</item>
      <item>ŽUPANIJSKO DRŽAVNO ODVJETNIŠTVO U SLAVONSKOM BRODU</item>
      <item>MUP PU ZAGREBAČKA POLICIJSKA POSTAJA SAMOBOR</item>
      <item>Jelena Martek, OIB 21274909937</item>
      <item>Vesna Lazarić</item>
      <item>Šuma export import društvo s ograničenom odgovornošću za trgovinu i gospodarenje šumama, OIB 83693054428</item>
      <item>Mateo Puljić, OIB 24219684702</item>
    </izvorni_sadrzaj>
    <derivirana_varijabla naziv="DomainObject.Predmet.OstaliListNazivFormatedOIB_1">
      <item>Goran Matijević, OIB 50179808261</item>
      <item>Željko Albini, OIB 26256621275</item>
      <item>Sibila Raumberger-Krištof</item>
      <item>ŽUPANIJSKO DRŽAVNO ODVJETNIŠTVO U SLAVONSKOM BRODU</item>
      <item>MUP PU ZAGREBAČKA POLICIJSKA POSTAJA SAMOBOR</item>
      <item>Jelena Martek, OIB 21274909937</item>
      <item>Vesna Lazarić</item>
      <item>Šuma export import društvo s ograničenom odgovornošću za trgovinu i gospodarenje šumama, OIB 83693054428</item>
      <item>Mateo Puljić, OIB 24219684702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2025.</izvorni_sadrzaj>
    <derivirana_varijabla naziv="DomainObject.Datum_1">21. svibnja 2025.</derivirana_varijabla>
  </DomainObject.Datum>
  <DomainObject.PoslovniBrojDokumenta>
    <izvorni_sadrzaj>St-947/2023-192</izvorni_sadrzaj>
    <derivirana_varijabla naziv="DomainObject.PoslovniBrojDokumenta_1">St-947/2023-192</derivirana_varijabla>
  </DomainObject.PoslovniBrojDokumenta>
  <DomainObject.Predmet.StrankaIDrugi>
    <izvorni_sadrzaj>Ministarstvo financija, Porezna uprava, Područni ured Osijek</izvorni_sadrzaj>
    <derivirana_varijabla naziv="DomainObject.Predmet.StrankaIDrugi_1">Ministarstvo financija, Porezna uprava, Područni ured Osijek</derivirana_varijabla>
  </DomainObject.Predmet.StrankaIDrugi>
  <DomainObject.Predmet.ProtustrankaIDrugi>
    <izvorni_sadrzaj>GM TRUCK d.o.o. za trgovinu i gospodarenje šumama u stečaju</izvorni_sadrzaj>
    <derivirana_varijabla naziv="DomainObject.Predmet.ProtustrankaIDrugi_1">GM TRUCK d.o.o. za trgovinu i gospodarenje šumama u stečaju</derivirana_varijabla>
  </DomainObject.Predmet.ProtustrankaIDrugi>
  <DomainObject.Predmet.StrankaIDrugiAdressOIB>
    <izvorni_sadrzaj>Ministarstvo financija, Porezna uprava, Područni ured Osijek, OIB 18683136487, Županijska 4, 31000 Osijek</izvorni_sadrzaj>
    <derivirana_varijabla naziv="DomainObject.Predmet.StrankaIDrugiAdressOIB_1">Ministarstvo financija, Porezna uprava, Područni ured Osijek, OIB 18683136487, Županijska 4, 31000 Osijek</derivirana_varijabla>
  </DomainObject.Predmet.StrankaIDrugiAdressOIB>
  <DomainObject.Predmet.ProtustrankaIDrugiAdressOIB>
    <izvorni_sadrzaj>GM TRUCK d.o.o. za trgovinu i gospodarenje šumama u stečaju, OIB 08399139497, Ul. Lovre Matačića 17, 31500 Našice</izvorni_sadrzaj>
    <derivirana_varijabla naziv="DomainObject.Predmet.ProtustrankaIDrugiAdressOIB_1">GM TRUCK d.o.o. za trgovinu i gospodarenje šumama u stečaju, OIB 08399139497, Ul. Lovre Matačića 17,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GM TRUCK d.o.o. za trgovinu i gospodarenje šumama u stečaju</item>
      <item>Goran Matijević</item>
      <item>Ministarstvo financija, Porezna uprava, Područni ured Osijek</item>
      <item>Željko Albini</item>
      <item>Sibila Raumberger-Krištof</item>
      <item>ŽUPANIJSKO DRŽAVNO ODVJETNIŠTVO U SLAVONSKOM BRODU</item>
      <item>MUP PU ZAGREBAČKA POLICIJSKA POSTAJA SAMOBOR</item>
      <item>Jelena Martek</item>
      <item>Vesna Lazarić</item>
      <item>Šuma export import društvo s ograničenom odgovornošću za trgovinu i gospodarenje šumama</item>
      <item>Mateo Puljić</item>
    </izvorni_sadrzaj>
    <derivirana_varijabla naziv="DomainObject.Predmet.SudioniciListNaziv_1">
      <item>GM TRUCK d.o.o. za trgovinu i gospodarenje šumama u stečaju</item>
      <item>Goran Matijević</item>
      <item>Ministarstvo financija, Porezna uprava, Područni ured Osijek</item>
      <item>Željko Albini</item>
      <item>Sibila Raumberger-Krištof</item>
      <item>ŽUPANIJSKO DRŽAVNO ODVJETNIŠTVO U SLAVONSKOM BRODU</item>
      <item>MUP PU ZAGREBAČKA POLICIJSKA POSTAJA SAMOBOR</item>
      <item>Jelena Martek</item>
      <item>Vesna Lazarić</item>
      <item>Šuma export import društvo s ograničenom odgovornošću za trgovinu i gospodarenje šumama</item>
      <item>Mateo Puljić</item>
    </derivirana_varijabla>
  </DomainObject.Predmet.SudioniciListNaziv>
  <DomainObject.Predmet.SudioniciListAdressOIB>
    <izvorni_sadrzaj>
      <item>GM TRUCK d.o.o. za trgovinu i gospodarenje šumama u stečaju, OIB 08399139497, Ul. Lovre Matačića 17,31500 Našice</item>
      <item>Goran Matijević, OIB 50179808261, Ulica Sviba 16,10431 Strmec</item>
      <item>Ministarstvo financija, Porezna uprava, Područni ured Osijek, OIB 18683136487, Županijska 4,31000 Osijek</item>
      <item>Željko Albini, OIB 26256621275, Gračanska cesta 91 B,10000 Zagreb</item>
      <item>Sibila Raumberger-Krištof</item>
      <item>ŽUPANIJSKO DRŽAVNO ODVJETNIŠTVO U SLAVONSKOM BRODU</item>
      <item>MUP PU ZAGREBAČKA POLICIJSKA POSTAJA SAMOBOR</item>
      <item>Jelena Martek, OIB 21274909937, Gračanska cesta 91 B,10000 Zagreb</item>
      <item>Vesna Lazarić</item>
      <item>Šuma export import društvo s ograničenom odgovornošću za trgovinu i gospodarenje šumama, OIB 83693054428, Šetalište 150. brigade Hrvatske vojske 8,10000 Zagreb</item>
      <item>Mateo Puljić, OIB 24219684702, Vesanovića 13,21000 Split</item>
    </izvorni_sadrzaj>
    <derivirana_varijabla naziv="DomainObject.Predmet.SudioniciListAdressOIB_1">
      <item>GM TRUCK d.o.o. za trgovinu i gospodarenje šumama u stečaju, OIB 08399139497, Ul. Lovre Matačića 17,31500 Našice</item>
      <item>Goran Matijević, OIB 50179808261, Ulica Sviba 16,10431 Strmec</item>
      <item>Ministarstvo financija, Porezna uprava, Područni ured Osijek, OIB 18683136487, Županijska 4,31000 Osijek</item>
      <item>Željko Albini, OIB 26256621275, Gračanska cesta 91 B,10000 Zagreb</item>
      <item>Sibila Raumberger-Krištof</item>
      <item>ŽUPANIJSKO DRŽAVNO ODVJETNIŠTVO U SLAVONSKOM BRODU</item>
      <item>MUP PU ZAGREBAČKA POLICIJSKA POSTAJA SAMOBOR</item>
      <item>Jelena Martek, OIB 21274909937, Gračanska cesta 91 B,10000 Zagreb</item>
      <item>Vesna Lazarić</item>
      <item>Šuma export import društvo s ograničenom odgovornošću za trgovinu i gospodarenje šumama, OIB 83693054428, Šetalište 150. brigade Hrvatske vojske 8,10000 Zagreb</item>
      <item>Mateo Puljić, OIB 24219684702, Vesanovića 13,21000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UcesnikSudskeRadnje.SudskaRadnja.UcesniciObavijest>
    <izvorni_sadrzaj/>
    <derivirana_varijabla naziv="DomainObject.UcesnikSudskeRadnje.SudskaRadnja.UcesniciObavijest_1"/>
  </DomainObject.UcesnikSudskeRadnje.SudskaRadnja.UcesniciObavijest>
  <DomainObject.Predmet.FunkcijaOsobe>
    <izvorni_sadrzaj/>
    <derivirana_varijabla naziv="DomainObject.Predmet.FunkcijaOsobe_1"/>
  </DomainObject.Predmet.FunkcijaOsobe>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08399139497</item>
      <item>, OIB 50179808261</item>
      <item>, OIB 18683136487</item>
      <item>, OIB 26256621275</item>
      <item>, OIB null</item>
      <item>, OIB null</item>
      <item>, OIB null</item>
      <item>, OIB 21274909937</item>
      <item>, OIB null</item>
      <item>, OIB 83693054428</item>
      <item>, OIB 24219684702</item>
    </izvorni_sadrzaj>
    <derivirana_varijabla naziv="DomainObject.Predmet.SudioniciListNazivOIB_1">
      <item>, OIB 08399139497</item>
      <item>, OIB 50179808261</item>
      <item>, OIB 18683136487</item>
      <item>, OIB 26256621275</item>
      <item>, OIB null</item>
      <item>, OIB null</item>
      <item>, OIB null</item>
      <item>, OIB 21274909937</item>
      <item>, OIB null</item>
      <item>, OIB 83693054428</item>
      <item>, OIB 24219684702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Đorđićeva 9, P.P. 341 Zagreb, 10000 Zagreb</item>
    </izvorni_sadrzaj>
    <derivirana_varijabla naziv="DomainObject.Predmet.StecajniUpraviteljiListAddressOIB_1">
      <item>Mateo Puljić, OIB 24219684702, Đorđićeva 9, P.P. 341 Zagreb,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kolovoza 2023.</izvorni_sadrzaj>
    <derivirana_varijabla naziv="DomainObject.Predmet.DatumPocetkaProcesa_1">2.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C87BEC-2CF6-4EC5-A091-20D93005B28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679</properties:Words>
  <properties:Characters>3737</properties:Characters>
  <properties:Lines>122</properties:Lines>
  <properties:Paragraphs>39</properties:Paragraphs>
  <properties:TotalTime>27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4437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2025-05-21T05:15:00Z</dcterms:created>
  <dc:creator>Ratko Gospodnetić, ZI5 d.o.o. Zagreb</dc:creator>
  <dc:description>Ovaj predložak služi kao osnova za kreiranje novih eSPIS predložaka tijekom obrade sudskih dokumenata.</dc:description>
  <cp:lastModifiedBy>Klara Kecman Bertinovec</cp:lastModifiedBy>
  <dcterms:modified xmlns:xsi="http://www.w3.org/2001/XMLSchema-instance" xsi:type="dcterms:W3CDTF">2025-05-21T10:02:00Z</dcterms:modified>
  <cp:revision>20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St-947/2023-192 / Zapisnik - Skupština vjerovnika (St-947-2023 zapisnik Skupština vjerovnika 21.5.25..docx)</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